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BA" w:rsidRDefault="005047BA" w:rsidP="005047BA">
      <w:pPr>
        <w:shd w:val="clear" w:color="auto" w:fill="FFFFFF"/>
        <w:ind w:right="1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noProof/>
          <w:lang w:val="uk-UA" w:eastAsia="uk-UA" w:bidi="ar-SA"/>
        </w:rPr>
        <w:drawing>
          <wp:anchor distT="0" distB="0" distL="114300" distR="114300" simplePos="0" relativeHeight="251658240" behindDoc="0" locked="0" layoutInCell="1" allowOverlap="1" wp14:anchorId="31C41D67" wp14:editId="4BA8CF09">
            <wp:simplePos x="0" y="0"/>
            <wp:positionH relativeFrom="column">
              <wp:posOffset>2748915</wp:posOffset>
            </wp:positionH>
            <wp:positionV relativeFrom="paragraph">
              <wp:posOffset>-611505</wp:posOffset>
            </wp:positionV>
            <wp:extent cx="442595" cy="612140"/>
            <wp:effectExtent l="0" t="0" r="0" b="0"/>
            <wp:wrapNone/>
            <wp:docPr id="1" name="Рисунок 1" descr="http://0day.kiev.ua/uploads2/12165935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0day.kiev.ua/uploads2/1216593501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9" t="20419" r="6059" b="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освіти Прилуцької міської ради Чернігівської області</w:t>
      </w:r>
    </w:p>
    <w:p w:rsidR="005047BA" w:rsidRDefault="005047BA" w:rsidP="005047BA">
      <w:pPr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  <w:spacing w:val="-17"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-17"/>
          <w:sz w:val="28"/>
          <w:szCs w:val="32"/>
          <w:lang w:val="uk-UA"/>
        </w:rPr>
        <w:t>Центр творчості дітей та юнацтва Прилуцької міської ради</w:t>
      </w:r>
    </w:p>
    <w:p w:rsidR="005047BA" w:rsidRDefault="005047BA" w:rsidP="005047B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7"/>
          <w:sz w:val="28"/>
          <w:szCs w:val="32"/>
          <w:lang w:val="uk-UA"/>
        </w:rPr>
        <w:t>(ЦТДЮ)</w:t>
      </w:r>
    </w:p>
    <w:p w:rsidR="005047BA" w:rsidRDefault="005047BA" w:rsidP="005047BA">
      <w:pPr>
        <w:jc w:val="center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5047BA" w:rsidRDefault="005047BA" w:rsidP="005047BA">
      <w:pPr>
        <w:jc w:val="center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НАКАЗ</w:t>
      </w:r>
    </w:p>
    <w:p w:rsidR="005047BA" w:rsidRDefault="00B02924" w:rsidP="005047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16 березня 2026 </w:t>
      </w:r>
      <w:r w:rsidR="005047BA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</w:t>
      </w:r>
      <w:r w:rsidR="007543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№ </w:t>
      </w:r>
    </w:p>
    <w:p w:rsidR="005047BA" w:rsidRDefault="005047BA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Pr="00A773F0" w:rsidRDefault="00754392" w:rsidP="005047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F0">
        <w:rPr>
          <w:rFonts w:ascii="Times New Roman" w:hAnsi="Times New Roman" w:cs="Times New Roman"/>
          <w:b/>
          <w:sz w:val="28"/>
          <w:szCs w:val="28"/>
          <w:lang w:val="uk-UA"/>
        </w:rPr>
        <w:t>Про результати</w:t>
      </w:r>
      <w:r w:rsidR="005047BA" w:rsidRPr="00A77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атестації</w:t>
      </w:r>
    </w:p>
    <w:p w:rsidR="005047BA" w:rsidRPr="00A773F0" w:rsidRDefault="005047BA" w:rsidP="005047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F0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</w:t>
      </w:r>
    </w:p>
    <w:p w:rsidR="005047BA" w:rsidRPr="00A773F0" w:rsidRDefault="00B02924" w:rsidP="005047B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2025-2026</w:t>
      </w:r>
      <w:r w:rsidR="005047BA" w:rsidRPr="00A77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 </w:t>
      </w:r>
    </w:p>
    <w:p w:rsidR="005047BA" w:rsidRDefault="005047BA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Default="00754392" w:rsidP="005047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пункту 12 розділу ІІІ Положення про </w:t>
      </w:r>
      <w:r w:rsidR="0026096D">
        <w:rPr>
          <w:rFonts w:ascii="Times New Roman" w:hAnsi="Times New Roman" w:cs="Times New Roman"/>
          <w:sz w:val="28"/>
          <w:szCs w:val="28"/>
          <w:lang w:val="uk-UA"/>
        </w:rPr>
        <w:t xml:space="preserve">атестацію педагогічних працівників, затвердженого наказом Міністерства освіти і науки 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України від 09.09.2022 № 805, (у редакції наказу Міністерства освіти і науки України від 10.09.2024 № 1277), на підставі рішення ате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>стаційної комісії закладу від 16.03.2026 (протокол засідання від 16.03.2026 № 4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A28B8" w:rsidRDefault="00FA28B8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Default="005047BA" w:rsidP="005047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FA28B8" w:rsidRDefault="00FA28B8" w:rsidP="00FA2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Присвоїти 11 тарифний розряд :</w:t>
      </w:r>
    </w:p>
    <w:p w:rsidR="00FA28B8" w:rsidRDefault="00B02924" w:rsidP="00FA28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Марченко Т. В., керівнику гуртка.</w:t>
      </w:r>
    </w:p>
    <w:p w:rsidR="00FA28B8" w:rsidRDefault="00B02924" w:rsidP="00FA2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Присвоїти кваліфікаційну категорію «Спеціаліст вищої категорії»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A28B8" w:rsidRDefault="00B02924" w:rsidP="00FA28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Горбань О. В., методисту</w:t>
      </w:r>
      <w:r w:rsidR="00FA2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3CB" w:rsidRDefault="00FA28B8" w:rsidP="00FA28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педагогічне звання </w:t>
      </w:r>
      <w:r w:rsidR="00A323CB">
        <w:rPr>
          <w:rFonts w:ascii="Times New Roman" w:hAnsi="Times New Roman" w:cs="Times New Roman"/>
          <w:sz w:val="28"/>
          <w:szCs w:val="28"/>
          <w:lang w:val="uk-UA"/>
        </w:rPr>
        <w:t xml:space="preserve">«керівник гуртка-методист»: </w:t>
      </w:r>
    </w:p>
    <w:p w:rsidR="00FA28B8" w:rsidRDefault="00B02924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В., керівнику гуртка;</w:t>
      </w:r>
    </w:p>
    <w:p w:rsidR="00B02924" w:rsidRDefault="00B02924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Авдєйчік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І., керівнику гуртка.</w:t>
      </w:r>
    </w:p>
    <w:p w:rsidR="00A323CB" w:rsidRPr="001876CE" w:rsidRDefault="00A323CB" w:rsidP="00A323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Підтвердити тарифні розряди педагогічним працівникам, яких за результатами атестації визнано такими, що відповідають раніше присвоєному тарифному розряду:</w:t>
      </w:r>
    </w:p>
    <w:p w:rsidR="00A323CB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Бородай А. В., акомпаніатор – 10 </w:t>
      </w:r>
      <w:r w:rsidR="00A323CB" w:rsidRPr="001876CE">
        <w:rPr>
          <w:rFonts w:ascii="Times New Roman" w:hAnsi="Times New Roman" w:cs="Times New Roman"/>
          <w:sz w:val="28"/>
          <w:szCs w:val="28"/>
          <w:lang w:val="uk-UA"/>
        </w:rPr>
        <w:t>тарифний розряд;</w:t>
      </w:r>
    </w:p>
    <w:p w:rsidR="001876CE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76CE">
        <w:rPr>
          <w:rFonts w:ascii="Times New Roman" w:hAnsi="Times New Roman" w:cs="Times New Roman"/>
          <w:sz w:val="28"/>
          <w:szCs w:val="28"/>
          <w:lang w:val="uk-UA"/>
        </w:rPr>
        <w:t>Куршутова</w:t>
      </w:r>
      <w:proofErr w:type="spellEnd"/>
      <w:r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Д. С., культорганізатор - 10 тарифний розряд;</w:t>
      </w:r>
    </w:p>
    <w:p w:rsidR="001876CE" w:rsidRPr="001876CE" w:rsidRDefault="001876CE" w:rsidP="001876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Осадчий О. М., керівник гуртка - 10 тарифний розряд;</w:t>
      </w:r>
    </w:p>
    <w:p w:rsidR="001876CE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Галета І. В., керівник гуртка - 11 тарифний розряд;</w:t>
      </w:r>
    </w:p>
    <w:p w:rsidR="001876CE" w:rsidRPr="001876CE" w:rsidRDefault="001876CE" w:rsidP="001876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Колеснікова О. В., керівник гуртка - 11 тарифний розряд;</w:t>
      </w:r>
    </w:p>
    <w:p w:rsidR="00A323CB" w:rsidRPr="001876CE" w:rsidRDefault="001876CE" w:rsidP="00A323C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Гончаров І. Є.</w:t>
      </w:r>
      <w:r w:rsidR="00A323CB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F62D8A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-12 тарифний розряд;</w:t>
      </w:r>
    </w:p>
    <w:p w:rsidR="00F62D8A" w:rsidRP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Москаленко В. Г., керівник гуртка</w:t>
      </w:r>
      <w:r w:rsidR="00F62D8A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– 12 тарифни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>й розряд;</w:t>
      </w:r>
    </w:p>
    <w:p w:rsidR="001876CE" w:rsidRDefault="00401141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Левченко Д. В.,</w:t>
      </w:r>
      <w:r w:rsidR="008A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6CE" w:rsidRPr="001876CE">
        <w:rPr>
          <w:rFonts w:ascii="Times New Roman" w:hAnsi="Times New Roman" w:cs="Times New Roman"/>
          <w:sz w:val="28"/>
          <w:szCs w:val="28"/>
          <w:lang w:val="uk-UA"/>
        </w:rPr>
        <w:t>акомпаніатор – 12 тарифний розряд;</w:t>
      </w:r>
    </w:p>
    <w:p w:rsid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Авдєйчік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І.</w:t>
      </w:r>
      <w:r w:rsidR="004011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>керівник гуртка – 12 тарифний розряд;</w:t>
      </w:r>
    </w:p>
    <w:p w:rsidR="001876CE" w:rsidRP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</w:t>
      </w:r>
      <w:r w:rsidR="008A38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1141" w:rsidRPr="001876CE">
        <w:rPr>
          <w:rFonts w:ascii="Times New Roman" w:hAnsi="Times New Roman" w:cs="Times New Roman"/>
          <w:sz w:val="28"/>
          <w:szCs w:val="28"/>
          <w:lang w:val="uk-UA"/>
        </w:rPr>
        <w:t>керівник гуртка – 12 тарифний розряд;</w:t>
      </w:r>
    </w:p>
    <w:p w:rsidR="001876CE" w:rsidRPr="001876CE" w:rsidRDefault="00401141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П.,</w:t>
      </w:r>
      <w:r w:rsidR="008A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5035">
        <w:rPr>
          <w:rFonts w:ascii="Times New Roman" w:hAnsi="Times New Roman" w:cs="Times New Roman"/>
          <w:sz w:val="28"/>
          <w:szCs w:val="28"/>
          <w:lang w:val="uk-UA"/>
        </w:rPr>
        <w:t>завідувач відділу - 13</w:t>
      </w:r>
      <w:r w:rsidR="001876CE"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тарифний розряд;</w:t>
      </w:r>
    </w:p>
    <w:p w:rsidR="001876CE" w:rsidRPr="001876CE" w:rsidRDefault="001876CE" w:rsidP="00F62D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876CE">
        <w:rPr>
          <w:rFonts w:ascii="Times New Roman" w:hAnsi="Times New Roman" w:cs="Times New Roman"/>
          <w:sz w:val="28"/>
          <w:szCs w:val="28"/>
          <w:lang w:val="uk-UA"/>
        </w:rPr>
        <w:t>Тищенко Н. В.</w:t>
      </w:r>
      <w:r w:rsidR="004011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3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A45035">
        <w:rPr>
          <w:rFonts w:ascii="Times New Roman" w:hAnsi="Times New Roman" w:cs="Times New Roman"/>
          <w:sz w:val="28"/>
          <w:szCs w:val="28"/>
          <w:lang w:val="uk-UA"/>
        </w:rPr>
        <w:t>завідувач відділу - 13</w:t>
      </w:r>
      <w:r w:rsidRPr="001876CE">
        <w:rPr>
          <w:rFonts w:ascii="Times New Roman" w:hAnsi="Times New Roman" w:cs="Times New Roman"/>
          <w:sz w:val="28"/>
          <w:szCs w:val="28"/>
          <w:lang w:val="uk-UA"/>
        </w:rPr>
        <w:t xml:space="preserve"> тарифний розряд.</w:t>
      </w:r>
    </w:p>
    <w:p w:rsidR="00F62D8A" w:rsidRDefault="00F62D8A" w:rsidP="00F6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Педагогічним прац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>івникам, які атестувалися у 2025-2026</w:t>
      </w:r>
      <w:r w:rsidR="00F4096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оплату праці здійснювати за результатами атестації, відповідно до даног</w:t>
      </w:r>
      <w:r w:rsidR="00CD2A0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 xml:space="preserve"> наказу, з 16 березня 2026</w:t>
      </w:r>
      <w:r w:rsidR="00F4096E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4096E" w:rsidRDefault="00F4096E" w:rsidP="00F6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Діловоду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 подати копію даного наказу в бухгалтерію для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нарахування заробітної плати прац</w:t>
      </w:r>
      <w:r w:rsidR="00B02924">
        <w:rPr>
          <w:rFonts w:ascii="Times New Roman" w:hAnsi="Times New Roman" w:cs="Times New Roman"/>
          <w:sz w:val="28"/>
          <w:szCs w:val="28"/>
          <w:lang w:val="uk-UA"/>
        </w:rPr>
        <w:t>івникам, які атестувалися в 2025-2026 навчальному році, до 19 березня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F4096E" w:rsidRPr="00F62D8A" w:rsidRDefault="00F4096E" w:rsidP="00F62D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CD2A08" w:rsidRDefault="00CD2A08" w:rsidP="005047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47BA" w:rsidRDefault="005047BA" w:rsidP="005047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3F0" w:rsidRDefault="005047BA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ЦТДЮ                                                         Тетяна </w:t>
      </w:r>
      <w:r w:rsidR="00A773F0">
        <w:rPr>
          <w:rFonts w:ascii="Times New Roman" w:hAnsi="Times New Roman" w:cs="Times New Roman"/>
          <w:caps/>
          <w:sz w:val="28"/>
          <w:szCs w:val="28"/>
          <w:lang w:val="uk-UA"/>
        </w:rPr>
        <w:t>Савченко</w:t>
      </w:r>
    </w:p>
    <w:p w:rsidR="00B02924" w:rsidRDefault="00B02924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B02924" w:rsidRDefault="00B02924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B02924" w:rsidRDefault="00B02924" w:rsidP="00A773F0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6A3211" w:rsidRDefault="00CD2A0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наказом ознайомилися</w:t>
      </w:r>
      <w:r w:rsidR="00A773F0" w:rsidRPr="00A773F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773F0" w:rsidRPr="00A773F0" w:rsidRDefault="00A773F0" w:rsidP="00CD2A0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2A08" w:rsidRPr="00A773F0" w:rsidRDefault="00A773F0" w:rsidP="00CD2A0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73F0">
        <w:rPr>
          <w:rFonts w:ascii="Times New Roman" w:hAnsi="Times New Roman" w:cs="Times New Roman"/>
          <w:sz w:val="28"/>
          <w:szCs w:val="28"/>
          <w:lang w:val="uk-UA"/>
        </w:rPr>
        <w:t>Колошко</w:t>
      </w:r>
      <w:proofErr w:type="spellEnd"/>
      <w:r w:rsidRPr="00A773F0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2924">
        <w:rPr>
          <w:rFonts w:ascii="Times New Roman" w:hAnsi="Times New Roman" w:cs="Times New Roman"/>
          <w:sz w:val="28"/>
          <w:szCs w:val="28"/>
          <w:lang w:val="uk-UA"/>
        </w:rPr>
        <w:t>Авдєйчік</w:t>
      </w:r>
      <w:proofErr w:type="spellEnd"/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 О.І.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Бородай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Галета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Гончаров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Горбань О. 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Колеснікова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2924">
        <w:rPr>
          <w:rFonts w:ascii="Times New Roman" w:hAnsi="Times New Roman" w:cs="Times New Roman"/>
          <w:sz w:val="28"/>
          <w:szCs w:val="28"/>
          <w:lang w:val="uk-UA"/>
        </w:rPr>
        <w:t>Куршутова</w:t>
      </w:r>
      <w:proofErr w:type="spellEnd"/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Левченко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Марченко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Москаленко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Осадчий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924">
        <w:rPr>
          <w:rFonts w:ascii="Times New Roman" w:hAnsi="Times New Roman" w:cs="Times New Roman"/>
          <w:sz w:val="28"/>
          <w:szCs w:val="28"/>
          <w:lang w:val="uk-UA"/>
        </w:rPr>
        <w:t>Тищенко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924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B02924" w:rsidRPr="00B02924" w:rsidRDefault="00B02924" w:rsidP="00B0292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</w:t>
      </w:r>
    </w:p>
    <w:p w:rsidR="00CD2A08" w:rsidRPr="00A773F0" w:rsidRDefault="00CD2A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D2A08" w:rsidRPr="00A7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CC8"/>
    <w:multiLevelType w:val="hybridMultilevel"/>
    <w:tmpl w:val="09E03EA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C2F1957"/>
    <w:multiLevelType w:val="hybridMultilevel"/>
    <w:tmpl w:val="8960ACB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FE13294"/>
    <w:multiLevelType w:val="hybridMultilevel"/>
    <w:tmpl w:val="11C884B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CEC3F06"/>
    <w:multiLevelType w:val="multilevel"/>
    <w:tmpl w:val="124EA2A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76" w:hanging="720"/>
      </w:pPr>
    </w:lvl>
    <w:lvl w:ilvl="3">
      <w:start w:val="1"/>
      <w:numFmt w:val="decimal"/>
      <w:isLgl/>
      <w:lvlText w:val="%1.%2.%3.%4."/>
      <w:lvlJc w:val="left"/>
      <w:pPr>
        <w:ind w:left="2672" w:hanging="1080"/>
      </w:pPr>
    </w:lvl>
    <w:lvl w:ilvl="4">
      <w:start w:val="1"/>
      <w:numFmt w:val="decimal"/>
      <w:isLgl/>
      <w:lvlText w:val="%1.%2.%3.%4.%5."/>
      <w:lvlJc w:val="left"/>
      <w:pPr>
        <w:ind w:left="3108" w:hanging="1080"/>
      </w:pPr>
    </w:lvl>
    <w:lvl w:ilvl="5">
      <w:start w:val="1"/>
      <w:numFmt w:val="decimal"/>
      <w:isLgl/>
      <w:lvlText w:val="%1.%2.%3.%4.%5.%6."/>
      <w:lvlJc w:val="left"/>
      <w:pPr>
        <w:ind w:left="3904" w:hanging="1440"/>
      </w:pPr>
    </w:lvl>
    <w:lvl w:ilvl="6">
      <w:start w:val="1"/>
      <w:numFmt w:val="decimal"/>
      <w:isLgl/>
      <w:lvlText w:val="%1.%2.%3.%4.%5.%6.%7."/>
      <w:lvlJc w:val="left"/>
      <w:pPr>
        <w:ind w:left="4700" w:hanging="1800"/>
      </w:p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</w:lvl>
  </w:abstractNum>
  <w:abstractNum w:abstractNumId="4" w15:restartNumberingAfterBreak="0">
    <w:nsid w:val="72C94E78"/>
    <w:multiLevelType w:val="hybridMultilevel"/>
    <w:tmpl w:val="4A9CCDF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74"/>
    <w:rsid w:val="00000BF3"/>
    <w:rsid w:val="00044074"/>
    <w:rsid w:val="00082AE6"/>
    <w:rsid w:val="001357F4"/>
    <w:rsid w:val="001876CE"/>
    <w:rsid w:val="001B481D"/>
    <w:rsid w:val="001C0D71"/>
    <w:rsid w:val="001C1595"/>
    <w:rsid w:val="0026096D"/>
    <w:rsid w:val="002A7EC6"/>
    <w:rsid w:val="002C6DB2"/>
    <w:rsid w:val="00345E57"/>
    <w:rsid w:val="00401141"/>
    <w:rsid w:val="004515E9"/>
    <w:rsid w:val="004566C0"/>
    <w:rsid w:val="004843D8"/>
    <w:rsid w:val="004F2FAE"/>
    <w:rsid w:val="005038A7"/>
    <w:rsid w:val="005047BA"/>
    <w:rsid w:val="005706A1"/>
    <w:rsid w:val="005D27E5"/>
    <w:rsid w:val="005D2930"/>
    <w:rsid w:val="00627C5E"/>
    <w:rsid w:val="006A3211"/>
    <w:rsid w:val="006A7120"/>
    <w:rsid w:val="006E0ACC"/>
    <w:rsid w:val="00754392"/>
    <w:rsid w:val="007648B4"/>
    <w:rsid w:val="00826D63"/>
    <w:rsid w:val="008A38FE"/>
    <w:rsid w:val="00A323CB"/>
    <w:rsid w:val="00A45035"/>
    <w:rsid w:val="00A773F0"/>
    <w:rsid w:val="00B02924"/>
    <w:rsid w:val="00B270E1"/>
    <w:rsid w:val="00BE6943"/>
    <w:rsid w:val="00CC2F0A"/>
    <w:rsid w:val="00CD2A08"/>
    <w:rsid w:val="00D27FAA"/>
    <w:rsid w:val="00DA6922"/>
    <w:rsid w:val="00DE19C9"/>
    <w:rsid w:val="00E77521"/>
    <w:rsid w:val="00EA5E78"/>
    <w:rsid w:val="00F4096E"/>
    <w:rsid w:val="00F62D8A"/>
    <w:rsid w:val="00F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F2B2"/>
  <w15:chartTrackingRefBased/>
  <w15:docId w15:val="{662991A1-ADC9-4E6C-B736-055262F5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7B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7B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2024-06-21T12:54:00Z</dcterms:created>
  <dcterms:modified xsi:type="dcterms:W3CDTF">2026-03-17T13:41:00Z</dcterms:modified>
</cp:coreProperties>
</file>