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75" w:rsidRPr="002E67EF" w:rsidRDefault="00F63A75" w:rsidP="002E67EF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bookmarkStart w:id="0" w:name="_GoBack"/>
      <w:r w:rsidRPr="002E67EF">
        <w:rPr>
          <w:rFonts w:ascii="Times New Roman" w:hAnsi="Times New Roman" w:cs="Times New Roman"/>
          <w:b/>
          <w:sz w:val="32"/>
          <w:lang w:val="uk-UA"/>
        </w:rPr>
        <w:t xml:space="preserve">Положення про роботу відділу на 2018-2019 </w:t>
      </w:r>
      <w:proofErr w:type="spellStart"/>
      <w:r w:rsidRPr="002E67EF">
        <w:rPr>
          <w:rFonts w:ascii="Times New Roman" w:hAnsi="Times New Roman" w:cs="Times New Roman"/>
          <w:b/>
          <w:sz w:val="32"/>
          <w:lang w:val="uk-UA"/>
        </w:rPr>
        <w:t>н.р</w:t>
      </w:r>
      <w:proofErr w:type="spellEnd"/>
      <w:r w:rsidRPr="002E67EF">
        <w:rPr>
          <w:rFonts w:ascii="Times New Roman" w:hAnsi="Times New Roman" w:cs="Times New Roman"/>
          <w:b/>
          <w:sz w:val="32"/>
          <w:lang w:val="uk-UA"/>
        </w:rPr>
        <w:t>.</w:t>
      </w:r>
    </w:p>
    <w:bookmarkEnd w:id="0"/>
    <w:p w:rsidR="00FE7D38" w:rsidRDefault="003E5DB9">
      <w:pPr>
        <w:rPr>
          <w:lang w:val="uk-UA"/>
        </w:rPr>
      </w:pPr>
      <w:r>
        <w:rPr>
          <w:lang w:val="uk-UA"/>
        </w:rPr>
        <w:t>Вересень</w:t>
      </w:r>
    </w:p>
    <w:p w:rsidR="003E5DB9" w:rsidRDefault="003E5DB9">
      <w:pPr>
        <w:rPr>
          <w:lang w:val="uk-UA"/>
        </w:rPr>
      </w:pPr>
      <w:r>
        <w:rPr>
          <w:lang w:val="uk-UA"/>
        </w:rPr>
        <w:t xml:space="preserve">1. Організаційна робота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2"/>
        <w:gridCol w:w="2234"/>
        <w:gridCol w:w="1221"/>
        <w:gridCol w:w="1508"/>
        <w:gridCol w:w="1415"/>
        <w:gridCol w:w="1565"/>
        <w:gridCol w:w="1221"/>
      </w:tblGrid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Зміст діяльності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Форма організації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Участь у проведенні Дня відкритих дверей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І-ІІ тиждень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свято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Поповнення матеріалів сайту ЦТДЮ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Комплектування навчальних груп відділу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І-ІІ тиждень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Коригування списків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Оперативна нарада з керівниками гуртків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:</w:t>
            </w:r>
          </w:p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Майстер – класу для викладачів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планування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Затвердження планів роботи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Підготовка навчальних кабінетів до початку навчального року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оглад</w:t>
            </w:r>
            <w:proofErr w:type="spellEnd"/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Аналіз, рекомендації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 рекламних буклетів, афіш 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</w:tbl>
    <w:p w:rsidR="003E5DB9" w:rsidRDefault="003E5DB9">
      <w:pPr>
        <w:rPr>
          <w:lang w:val="uk-UA"/>
        </w:rPr>
      </w:pPr>
      <w:r>
        <w:rPr>
          <w:lang w:val="uk-UA"/>
        </w:rPr>
        <w:t xml:space="preserve">2. управління діяльністю </w:t>
      </w:r>
      <w:proofErr w:type="spellStart"/>
      <w:r>
        <w:rPr>
          <w:lang w:val="uk-UA"/>
        </w:rPr>
        <w:t>педколективу</w:t>
      </w:r>
      <w:proofErr w:type="spell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559"/>
        <w:gridCol w:w="1276"/>
      </w:tblGrid>
      <w:tr w:rsidR="003E5DB9" w:rsidTr="00527D63">
        <w:tc>
          <w:tcPr>
            <w:tcW w:w="534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6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Проведення організаційних занять в гуртках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Складання графіка</w:t>
            </w:r>
          </w:p>
        </w:tc>
        <w:tc>
          <w:tcPr>
            <w:tcW w:w="1559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6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методичної  допомоги по організації самоосвіти  та курсової перепідготовки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Підготовка матеріалів</w:t>
            </w:r>
          </w:p>
        </w:tc>
        <w:tc>
          <w:tcPr>
            <w:tcW w:w="1559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методичної допомоги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</w:tbl>
    <w:p w:rsidR="003E5DB9" w:rsidRDefault="00F665CC">
      <w:pPr>
        <w:rPr>
          <w:lang w:val="uk-UA"/>
        </w:rPr>
      </w:pPr>
      <w:r>
        <w:rPr>
          <w:lang w:val="uk-UA"/>
        </w:rPr>
        <w:t xml:space="preserve">3.організація </w:t>
      </w:r>
      <w:proofErr w:type="spellStart"/>
      <w:r>
        <w:rPr>
          <w:lang w:val="uk-UA"/>
        </w:rPr>
        <w:t>іннованної</w:t>
      </w:r>
      <w:proofErr w:type="spellEnd"/>
      <w:r>
        <w:rPr>
          <w:lang w:val="uk-UA"/>
        </w:rPr>
        <w:t xml:space="preserve"> та науково – методичної роботи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9"/>
        <w:gridCol w:w="2098"/>
        <w:gridCol w:w="1229"/>
        <w:gridCol w:w="1365"/>
        <w:gridCol w:w="1594"/>
        <w:gridCol w:w="1400"/>
        <w:gridCol w:w="1366"/>
      </w:tblGrid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F665CC">
            <w:pPr>
              <w:rPr>
                <w:lang w:val="uk-UA"/>
              </w:rPr>
            </w:pPr>
            <w:r>
              <w:rPr>
                <w:lang w:val="uk-UA"/>
              </w:rPr>
              <w:t xml:space="preserve">Координація й надання </w:t>
            </w:r>
            <w:r>
              <w:rPr>
                <w:lang w:val="uk-UA"/>
              </w:rPr>
              <w:lastRenderedPageBreak/>
              <w:t xml:space="preserve">методичної допомоги у підготовці та проведенні МО, майстер </w:t>
            </w:r>
            <w:proofErr w:type="spellStart"/>
            <w:r>
              <w:rPr>
                <w:lang w:val="uk-UA"/>
              </w:rPr>
              <w:t>–класів</w:t>
            </w:r>
            <w:proofErr w:type="spellEnd"/>
            <w:r>
              <w:rPr>
                <w:lang w:val="uk-UA"/>
              </w:rPr>
              <w:t>, ШППД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F665CC">
            <w:pPr>
              <w:rPr>
                <w:lang w:val="uk-UA"/>
              </w:rPr>
            </w:pPr>
            <w:r>
              <w:rPr>
                <w:lang w:val="uk-UA"/>
              </w:rPr>
              <w:t>Проведення методичного дня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F665CC">
            <w:pPr>
              <w:rPr>
                <w:lang w:val="uk-UA"/>
              </w:rPr>
            </w:pPr>
            <w:r>
              <w:rPr>
                <w:lang w:val="uk-UA"/>
              </w:rPr>
              <w:t>Робота з нормативними документами, методичною літературою, журналами обліку гурткової роботи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Огляд, ознайомлення</w:t>
            </w: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Засідання методичного об'єднання 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8E335F" w:rsidTr="00F665CC">
        <w:tc>
          <w:tcPr>
            <w:tcW w:w="53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271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</w:tr>
      <w:tr w:rsidR="008E335F" w:rsidTr="00F665CC">
        <w:tc>
          <w:tcPr>
            <w:tcW w:w="53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271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</w:tr>
    </w:tbl>
    <w:p w:rsidR="00F665CC" w:rsidRDefault="008E335F">
      <w:pPr>
        <w:rPr>
          <w:lang w:val="uk-UA"/>
        </w:rPr>
      </w:pPr>
      <w:r>
        <w:rPr>
          <w:lang w:val="uk-UA"/>
        </w:rPr>
        <w:t>4. робота з батьками, сім'єю, громадськістю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17"/>
        <w:gridCol w:w="1560"/>
        <w:gridCol w:w="1417"/>
        <w:gridCol w:w="1418"/>
      </w:tblGrid>
      <w:tr w:rsidR="008E335F" w:rsidTr="008E335F">
        <w:tc>
          <w:tcPr>
            <w:tcW w:w="5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 xml:space="preserve">Батьківські збори </w:t>
            </w:r>
          </w:p>
        </w:tc>
        <w:tc>
          <w:tcPr>
            <w:tcW w:w="11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8" w:type="dxa"/>
          </w:tcPr>
          <w:p w:rsidR="008E335F" w:rsidRDefault="008E335F">
            <w:pPr>
              <w:rPr>
                <w:lang w:val="uk-UA"/>
              </w:rPr>
            </w:pPr>
          </w:p>
        </w:tc>
      </w:tr>
      <w:tr w:rsidR="008E335F" w:rsidTr="008E335F">
        <w:tc>
          <w:tcPr>
            <w:tcW w:w="5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Оформлення фото колажів «знайомтесь </w:t>
            </w:r>
            <w:proofErr w:type="spellStart"/>
            <w:r>
              <w:rPr>
                <w:lang w:val="uk-UA"/>
              </w:rPr>
              <w:t>–це</w:t>
            </w:r>
            <w:proofErr w:type="spellEnd"/>
            <w:r>
              <w:rPr>
                <w:lang w:val="uk-UA"/>
              </w:rPr>
              <w:t xml:space="preserve"> ви»</w:t>
            </w:r>
          </w:p>
        </w:tc>
        <w:tc>
          <w:tcPr>
            <w:tcW w:w="11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Підбір матеріалів, виставка</w:t>
            </w: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418" w:type="dxa"/>
          </w:tcPr>
          <w:p w:rsidR="008E335F" w:rsidRDefault="008E335F">
            <w:pPr>
              <w:rPr>
                <w:lang w:val="uk-UA"/>
              </w:rPr>
            </w:pPr>
          </w:p>
        </w:tc>
      </w:tr>
    </w:tbl>
    <w:p w:rsidR="008E335F" w:rsidRDefault="00FB57AB">
      <w:pPr>
        <w:rPr>
          <w:lang w:val="uk-UA"/>
        </w:rPr>
      </w:pPr>
      <w:r>
        <w:rPr>
          <w:lang w:val="uk-UA"/>
        </w:rPr>
        <w:t xml:space="preserve">5. організація </w:t>
      </w:r>
      <w:proofErr w:type="spellStart"/>
      <w:r>
        <w:rPr>
          <w:lang w:val="uk-UA"/>
        </w:rPr>
        <w:t>контрольно</w:t>
      </w:r>
      <w:proofErr w:type="spellEnd"/>
      <w:r>
        <w:rPr>
          <w:lang w:val="uk-UA"/>
        </w:rPr>
        <w:t xml:space="preserve"> – аналітичної діяльності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17"/>
        <w:gridCol w:w="1560"/>
        <w:gridCol w:w="1417"/>
        <w:gridCol w:w="1418"/>
      </w:tblGrid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Контроль за проведенням організаційних занять</w:t>
            </w:r>
          </w:p>
        </w:tc>
        <w:tc>
          <w:tcPr>
            <w:tcW w:w="11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контроль</w:t>
            </w: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Прийняття груп</w:t>
            </w:r>
          </w:p>
        </w:tc>
        <w:tc>
          <w:tcPr>
            <w:tcW w:w="141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Моніторинг стану набору дітей у гуртки</w:t>
            </w:r>
          </w:p>
        </w:tc>
        <w:tc>
          <w:tcPr>
            <w:tcW w:w="11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моніторинг</w:t>
            </w: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 xml:space="preserve"> аналіз</w:t>
            </w:r>
          </w:p>
        </w:tc>
        <w:tc>
          <w:tcPr>
            <w:tcW w:w="141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B57AB" w:rsidRDefault="00FB57AB">
            <w:pPr>
              <w:rPr>
                <w:lang w:val="uk-UA"/>
              </w:rPr>
            </w:pPr>
          </w:p>
        </w:tc>
      </w:tr>
    </w:tbl>
    <w:p w:rsidR="00FB57AB" w:rsidRDefault="00FB57AB">
      <w:pPr>
        <w:rPr>
          <w:lang w:val="uk-UA"/>
        </w:rPr>
      </w:pPr>
      <w:r>
        <w:rPr>
          <w:lang w:val="uk-UA"/>
        </w:rPr>
        <w:t xml:space="preserve">6. забезпечення виконання вимог ТБ і ОП під час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виховного процесу. Пропаганда здорового способу життя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183"/>
        <w:gridCol w:w="1339"/>
        <w:gridCol w:w="1339"/>
        <w:gridCol w:w="1484"/>
        <w:gridCol w:w="1361"/>
        <w:gridCol w:w="1340"/>
      </w:tblGrid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Координація проведення інструктажів з ТБ в гуртках</w:t>
            </w: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368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Відмітка у журналі гурткової роботи</w:t>
            </w:r>
          </w:p>
        </w:tc>
        <w:tc>
          <w:tcPr>
            <w:tcW w:w="136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Забезпечення проведення бесід з ТБ в гуртках</w:t>
            </w: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Підбір матеріалів</w:t>
            </w:r>
          </w:p>
        </w:tc>
        <w:tc>
          <w:tcPr>
            <w:tcW w:w="1368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Відмітка у журналі гурткової роботи</w:t>
            </w:r>
          </w:p>
        </w:tc>
        <w:tc>
          <w:tcPr>
            <w:tcW w:w="136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575893" w:rsidTr="00FB57AB">
        <w:tc>
          <w:tcPr>
            <w:tcW w:w="534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Моніторинг готовності навчальних кабінетів до початку навчального року</w:t>
            </w:r>
          </w:p>
        </w:tc>
        <w:tc>
          <w:tcPr>
            <w:tcW w:w="136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огляд</w:t>
            </w:r>
          </w:p>
        </w:tc>
        <w:tc>
          <w:tcPr>
            <w:tcW w:w="1368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368" w:type="dxa"/>
          </w:tcPr>
          <w:p w:rsidR="00575893" w:rsidRDefault="00575893">
            <w:pPr>
              <w:rPr>
                <w:lang w:val="uk-UA"/>
              </w:rPr>
            </w:pPr>
          </w:p>
        </w:tc>
      </w:tr>
    </w:tbl>
    <w:p w:rsidR="00575893" w:rsidRDefault="00575893">
      <w:pPr>
        <w:rPr>
          <w:lang w:val="uk-UA"/>
        </w:rPr>
      </w:pPr>
    </w:p>
    <w:p w:rsidR="00FB57AB" w:rsidRDefault="00575893">
      <w:pPr>
        <w:rPr>
          <w:lang w:val="uk-UA"/>
        </w:rPr>
      </w:pPr>
      <w:r>
        <w:rPr>
          <w:lang w:val="uk-UA"/>
        </w:rPr>
        <w:t>7. масова та виховна робота з гуртківцями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2"/>
        <w:gridCol w:w="2438"/>
        <w:gridCol w:w="1417"/>
        <w:gridCol w:w="1276"/>
        <w:gridCol w:w="1559"/>
        <w:gridCol w:w="1276"/>
        <w:gridCol w:w="1418"/>
      </w:tblGrid>
      <w:tr w:rsidR="00575893" w:rsidTr="0057589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Забезпечення проведення виховних бесід у гуртках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  <w:tr w:rsidR="00575893" w:rsidTr="0057589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Участь у святі «День відкритих дверей»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  <w:tr w:rsidR="00575893" w:rsidTr="0057589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</w:tbl>
    <w:p w:rsidR="00575893" w:rsidRDefault="00575893">
      <w:pPr>
        <w:rPr>
          <w:lang w:val="uk-UA"/>
        </w:rPr>
      </w:pPr>
    </w:p>
    <w:p w:rsidR="00575893" w:rsidRDefault="00575893">
      <w:pPr>
        <w:rPr>
          <w:lang w:val="uk-UA"/>
        </w:rPr>
      </w:pPr>
      <w:r>
        <w:rPr>
          <w:lang w:val="uk-UA"/>
        </w:rPr>
        <w:t>8.Накази, протоколи, довідки, розпорядження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2"/>
        <w:gridCol w:w="2438"/>
        <w:gridCol w:w="1417"/>
        <w:gridCol w:w="1276"/>
        <w:gridCol w:w="1559"/>
        <w:gridCol w:w="1276"/>
        <w:gridCol w:w="1418"/>
      </w:tblGrid>
      <w:tr w:rsidR="00575893" w:rsidTr="00C80E7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C80E73">
            <w:pPr>
              <w:rPr>
                <w:lang w:val="uk-UA"/>
              </w:rPr>
            </w:pPr>
            <w:r>
              <w:rPr>
                <w:lang w:val="uk-UA"/>
              </w:rPr>
              <w:t>Протоколи батьківських зборів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  <w:tr w:rsidR="00575893" w:rsidTr="00C80E7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C80E73">
            <w:pPr>
              <w:rPr>
                <w:lang w:val="uk-UA"/>
              </w:rPr>
            </w:pPr>
            <w:r>
              <w:rPr>
                <w:lang w:val="uk-UA"/>
              </w:rPr>
              <w:t>Протоколи МО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</w:tbl>
    <w:p w:rsidR="00575893" w:rsidRDefault="00575893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Pr="002D6F7F" w:rsidRDefault="002D6F7F" w:rsidP="002D6F7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="0081348E" w:rsidRPr="002D6F7F">
        <w:rPr>
          <w:rFonts w:ascii="Times New Roman" w:hAnsi="Times New Roman" w:cs="Times New Roman"/>
          <w:sz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lang w:val="uk-UA"/>
        </w:rPr>
        <w:t>ЕНО</w:t>
      </w:r>
    </w:p>
    <w:p w:rsidR="0081348E" w:rsidRPr="002D6F7F" w:rsidRDefault="0081348E" w:rsidP="002D6F7F">
      <w:pPr>
        <w:spacing w:after="0"/>
        <w:rPr>
          <w:rFonts w:ascii="Times New Roman" w:hAnsi="Times New Roman" w:cs="Times New Roman"/>
          <w:lang w:val="uk-UA"/>
        </w:rPr>
      </w:pPr>
      <w:r w:rsidRPr="002D6F7F">
        <w:rPr>
          <w:rFonts w:ascii="Times New Roman" w:hAnsi="Times New Roman" w:cs="Times New Roman"/>
          <w:lang w:val="uk-UA"/>
        </w:rPr>
        <w:t>ДИРЕКТОР</w:t>
      </w:r>
      <w:r w:rsidR="002D6F7F" w:rsidRPr="002D6F7F">
        <w:rPr>
          <w:rFonts w:ascii="Times New Roman" w:hAnsi="Times New Roman" w:cs="Times New Roman"/>
          <w:lang w:val="uk-UA"/>
        </w:rPr>
        <w:t xml:space="preserve">  </w:t>
      </w:r>
      <w:r w:rsidRPr="002D6F7F">
        <w:rPr>
          <w:rFonts w:ascii="Times New Roman" w:hAnsi="Times New Roman" w:cs="Times New Roman"/>
          <w:lang w:val="uk-UA"/>
        </w:rPr>
        <w:t xml:space="preserve"> ЦТДЮ</w:t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  <w:t>науково - методичною</w:t>
      </w:r>
    </w:p>
    <w:p w:rsidR="0081348E" w:rsidRDefault="0081348E">
      <w:pPr>
        <w:rPr>
          <w:rFonts w:ascii="Times New Roman" w:hAnsi="Times New Roman" w:cs="Times New Roman"/>
          <w:sz w:val="24"/>
          <w:lang w:val="uk-UA"/>
        </w:rPr>
      </w:pPr>
      <w:r w:rsidRPr="002D6F7F">
        <w:rPr>
          <w:rFonts w:ascii="Times New Roman" w:hAnsi="Times New Roman" w:cs="Times New Roman"/>
          <w:sz w:val="24"/>
          <w:lang w:val="uk-UA"/>
        </w:rPr>
        <w:t>_____________ Савченко Т.М.</w:t>
      </w:r>
      <w:r w:rsidR="002D6F7F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="002D6F7F">
        <w:rPr>
          <w:rFonts w:ascii="Times New Roman" w:hAnsi="Times New Roman" w:cs="Times New Roman"/>
          <w:sz w:val="24"/>
          <w:lang w:val="uk-UA"/>
        </w:rPr>
        <w:tab/>
      </w:r>
      <w:r w:rsidR="002D6F7F">
        <w:rPr>
          <w:rFonts w:ascii="Times New Roman" w:hAnsi="Times New Roman" w:cs="Times New Roman"/>
          <w:sz w:val="24"/>
          <w:lang w:val="uk-UA"/>
        </w:rPr>
        <w:tab/>
      </w:r>
      <w:r w:rsidR="002D6F7F">
        <w:rPr>
          <w:rFonts w:ascii="Times New Roman" w:hAnsi="Times New Roman" w:cs="Times New Roman"/>
          <w:sz w:val="24"/>
          <w:lang w:val="uk-UA"/>
        </w:rPr>
        <w:tab/>
      </w:r>
      <w:r w:rsidR="002D6F7F">
        <w:rPr>
          <w:rFonts w:ascii="Times New Roman" w:hAnsi="Times New Roman" w:cs="Times New Roman"/>
          <w:sz w:val="24"/>
          <w:lang w:val="uk-UA"/>
        </w:rPr>
        <w:tab/>
        <w:t>Радою закладу</w:t>
      </w:r>
    </w:p>
    <w:p w:rsidR="002D6F7F" w:rsidRDefault="002D6F7F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Протокол  № ___</w:t>
      </w:r>
    </w:p>
    <w:p w:rsidR="002D6F7F" w:rsidRPr="002D6F7F" w:rsidRDefault="002D6F7F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</w:t>
      </w:r>
      <w:r w:rsidR="002F1EC9">
        <w:rPr>
          <w:rFonts w:ascii="Times New Roman" w:hAnsi="Times New Roman" w:cs="Times New Roman"/>
          <w:sz w:val="24"/>
          <w:lang w:val="uk-UA"/>
        </w:rPr>
        <w:t xml:space="preserve">       від «______________» 201</w:t>
      </w:r>
      <w:r w:rsidR="002F1EC9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81348E" w:rsidRDefault="0081348E">
      <w:pPr>
        <w:rPr>
          <w:lang w:val="uk-UA"/>
        </w:rPr>
      </w:pPr>
    </w:p>
    <w:p w:rsidR="0081348E" w:rsidRPr="002D6F7F" w:rsidRDefault="0081348E" w:rsidP="002D6F7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2D6F7F">
        <w:rPr>
          <w:rFonts w:ascii="Times New Roman" w:hAnsi="Times New Roman" w:cs="Times New Roman"/>
          <w:b/>
          <w:sz w:val="36"/>
          <w:lang w:val="uk-UA"/>
        </w:rPr>
        <w:t xml:space="preserve">Положення про </w:t>
      </w:r>
      <w:r w:rsidR="002D6F7F" w:rsidRPr="002D6F7F">
        <w:rPr>
          <w:rFonts w:ascii="Times New Roman" w:hAnsi="Times New Roman" w:cs="Times New Roman"/>
          <w:b/>
          <w:sz w:val="36"/>
          <w:lang w:val="uk-UA"/>
        </w:rPr>
        <w:t>методичне об’єднання</w:t>
      </w:r>
    </w:p>
    <w:p w:rsidR="0081348E" w:rsidRPr="002D6F7F" w:rsidRDefault="002D6F7F" w:rsidP="002D6F7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2D6F7F">
        <w:rPr>
          <w:rFonts w:ascii="Times New Roman" w:hAnsi="Times New Roman" w:cs="Times New Roman"/>
          <w:b/>
          <w:sz w:val="36"/>
          <w:lang w:val="uk-UA"/>
        </w:rPr>
        <w:t>керівників спортивно – туристичних  гуртків</w:t>
      </w:r>
    </w:p>
    <w:p w:rsidR="0081348E" w:rsidRPr="002D6F7F" w:rsidRDefault="0081348E" w:rsidP="002D6F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2D6F7F">
        <w:rPr>
          <w:rFonts w:ascii="Times New Roman" w:hAnsi="Times New Roman" w:cs="Times New Roman"/>
          <w:b/>
          <w:i/>
          <w:sz w:val="28"/>
          <w:lang w:val="uk-UA"/>
        </w:rPr>
        <w:t>Загальні положення</w:t>
      </w:r>
    </w:p>
    <w:p w:rsidR="002D6F7F" w:rsidRDefault="002D6F7F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Методичне об’єднання керівників – це структурний підрозділ науково – методичної служби, одна з форм методичної роботи, яка сприяє підвищенню рівня фахової майстерності педагогів.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 створюється за наявності не менше трьох керівників гуртків, які викладають навчальні предмети спортивно – туристичного напрямку.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Керівництво роботою МО здійснює голова, який обирається членами МО терміном на 5 років і затверджується наказом по закладу.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Плани роботи МО затверджує Методична рада закладу, погоджує директор закладу.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 веде необхідну ділову документацію. Наприкінці навчального року матеріали роботи МО узагальнюються у вигляді звітів.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Загальний контроль за роботою МО здійснює заступник директора з НМР.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Уся діяльність МО</w:t>
      </w:r>
      <w:r w:rsidR="00690A12">
        <w:rPr>
          <w:rFonts w:ascii="Times New Roman" w:hAnsi="Times New Roman" w:cs="Times New Roman"/>
          <w:sz w:val="28"/>
          <w:lang w:val="uk-UA"/>
        </w:rPr>
        <w:t xml:space="preserve"> здійснюється на основі педагогічного аналізу, планування роботи як на поточний період, так і на перспективу, згідно з програмою розвитку закладу та цим Положенням і передбачає багатопланову та різноманітну за змістом та формами роботи з метою забезпечення безперервного зростання професійного рівня педагогів і реалізації науково – методичної проблеми закладу.</w:t>
      </w:r>
    </w:p>
    <w:p w:rsidR="00690A12" w:rsidRDefault="00690A12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Зміст роботи МО має переважно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консультативне,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педагогічне, методичне, фахове спрямування.</w:t>
      </w:r>
    </w:p>
    <w:p w:rsidR="00690A12" w:rsidRDefault="00690A12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своїй роботі  МО підзвітні методичній і педагогічній раді закладу.</w:t>
      </w:r>
    </w:p>
    <w:p w:rsidR="00690A12" w:rsidRDefault="00690A12" w:rsidP="00690A12">
      <w:pPr>
        <w:pStyle w:val="a4"/>
        <w:ind w:left="1080"/>
        <w:jc w:val="both"/>
        <w:rPr>
          <w:rFonts w:ascii="Times New Roman" w:hAnsi="Times New Roman" w:cs="Times New Roman"/>
          <w:sz w:val="28"/>
          <w:lang w:val="uk-UA"/>
        </w:rPr>
      </w:pPr>
    </w:p>
    <w:p w:rsidR="00690A12" w:rsidRDefault="00690A12" w:rsidP="00690A12">
      <w:pPr>
        <w:pStyle w:val="a4"/>
        <w:ind w:left="1080"/>
        <w:jc w:val="both"/>
        <w:rPr>
          <w:rFonts w:ascii="Times New Roman" w:hAnsi="Times New Roman" w:cs="Times New Roman"/>
          <w:sz w:val="28"/>
          <w:lang w:val="uk-UA"/>
        </w:rPr>
      </w:pPr>
    </w:p>
    <w:p w:rsidR="00690A12" w:rsidRDefault="00690A12" w:rsidP="00690A1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690A12">
        <w:rPr>
          <w:rFonts w:ascii="Times New Roman" w:hAnsi="Times New Roman" w:cs="Times New Roman"/>
          <w:b/>
          <w:i/>
          <w:sz w:val="28"/>
          <w:lang w:val="uk-UA"/>
        </w:rPr>
        <w:t xml:space="preserve">Діяльність МО спрямовується на виконання таких завдань: </w:t>
      </w:r>
    </w:p>
    <w:p w:rsidR="00690A12" w:rsidRDefault="00690A12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Удосконалення науково – теоретичної,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педагогічної, загально – дидактичної, методичної і фахової </w:t>
      </w:r>
      <w:r w:rsidR="00F75F95">
        <w:rPr>
          <w:rFonts w:ascii="Times New Roman" w:hAnsi="Times New Roman" w:cs="Times New Roman"/>
          <w:sz w:val="28"/>
          <w:lang w:val="uk-UA"/>
        </w:rPr>
        <w:t xml:space="preserve"> підготовки членів МО.</w:t>
      </w:r>
    </w:p>
    <w:p w:rsidR="00F75F95" w:rsidRDefault="00F75F95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Здійснення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нормативного, методичного, психологічного  забезпечення  педагогів;</w:t>
      </w:r>
    </w:p>
    <w:p w:rsidR="00F75F95" w:rsidRDefault="00F75F95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Вивчення, впровадження перспективного педагогічного досвіду, узагальнення та обмін досвідом успішної педагогічної діяльності;</w:t>
      </w:r>
    </w:p>
    <w:p w:rsidR="00F75F95" w:rsidRDefault="00F75F95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умов для професійного зростання</w:t>
      </w:r>
      <w:r w:rsidR="00BB73E7">
        <w:rPr>
          <w:rFonts w:ascii="Times New Roman" w:hAnsi="Times New Roman" w:cs="Times New Roman"/>
          <w:sz w:val="28"/>
          <w:lang w:val="uk-UA"/>
        </w:rPr>
        <w:t>, самоосвіти, дослідницької діяльності  педагогів. Здійснення керівництва діяльністю педагогів;</w:t>
      </w:r>
    </w:p>
    <w:p w:rsidR="00BB73E7" w:rsidRDefault="00BB73E7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засвоєння і впровадження найбільш ефективних технологій, методик і технік навчання і виховання.</w:t>
      </w:r>
    </w:p>
    <w:p w:rsidR="00BB73E7" w:rsidRPr="00BB73E7" w:rsidRDefault="00BB73E7" w:rsidP="00DC72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BB73E7">
        <w:rPr>
          <w:rFonts w:ascii="Times New Roman" w:hAnsi="Times New Roman" w:cs="Times New Roman"/>
          <w:b/>
          <w:i/>
          <w:sz w:val="28"/>
          <w:lang w:val="uk-UA"/>
        </w:rPr>
        <w:t>Зміст і основні напрями діяльності МО</w:t>
      </w:r>
    </w:p>
    <w:p w:rsidR="00BB73E7" w:rsidRDefault="00BB73E7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</w:t>
      </w:r>
      <w:r w:rsidR="00111821">
        <w:rPr>
          <w:rFonts w:ascii="Times New Roman" w:hAnsi="Times New Roman" w:cs="Times New Roman"/>
          <w:sz w:val="28"/>
          <w:lang w:val="uk-UA"/>
        </w:rPr>
        <w:t xml:space="preserve"> аналізу результатів освітнього процесу.</w:t>
      </w:r>
    </w:p>
    <w:p w:rsidR="00111821" w:rsidRDefault="00111821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Подання пропозицій щодо зміни змісту та структури роботи з </w:t>
      </w:r>
      <w:r w:rsidR="00DC7208">
        <w:rPr>
          <w:rFonts w:ascii="Times New Roman" w:hAnsi="Times New Roman" w:cs="Times New Roman"/>
          <w:sz w:val="28"/>
          <w:lang w:val="uk-UA"/>
        </w:rPr>
        <w:t xml:space="preserve">дошкільниками, їхнього </w:t>
      </w:r>
      <w:proofErr w:type="spellStart"/>
      <w:r w:rsidR="00DC7208">
        <w:rPr>
          <w:rFonts w:ascii="Times New Roman" w:hAnsi="Times New Roman" w:cs="Times New Roman"/>
          <w:sz w:val="28"/>
          <w:lang w:val="uk-UA"/>
        </w:rPr>
        <w:t>навчально</w:t>
      </w:r>
      <w:proofErr w:type="spellEnd"/>
      <w:r w:rsidR="00DC7208">
        <w:rPr>
          <w:rFonts w:ascii="Times New Roman" w:hAnsi="Times New Roman" w:cs="Times New Roman"/>
          <w:sz w:val="28"/>
          <w:lang w:val="uk-UA"/>
        </w:rPr>
        <w:t xml:space="preserve"> – методичного забезпечення, коригування вимог до мінімального обсягу та змісту навчальних курсів.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первісної експертизи суттєвих змін, які вносять викладачі до навчальних програм і які забезпечують засвоєння учнями вимог державних освітніх стандартів.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Подання пропозицій щодо організації та змісту атестації педагогів.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Подання пропозицій щодо організації та змісту досліджень, орієнтованих на поліпшення засвоєння вихованцями навчального матеріалу відповідно до державних освітніх стандартів.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Прийняття рішень про підготовку методичних рекомендацій на допомогу педагогам, організація їхньої розробки та засвоєння.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методичних рекомендацій для вихованців та їх батьків, щодо найкращого засвоєння знань, умінь і навичок, підвищення культури навчальної праці і відпочинку.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диференці</w:t>
      </w:r>
      <w:r w:rsidR="00720C48">
        <w:rPr>
          <w:rFonts w:ascii="Times New Roman" w:hAnsi="Times New Roman" w:cs="Times New Roman"/>
          <w:sz w:val="28"/>
          <w:lang w:val="uk-UA"/>
        </w:rPr>
        <w:t>йованих методичних семінарів для різних груп педагогів.</w:t>
      </w:r>
    </w:p>
    <w:p w:rsidR="00720C48" w:rsidRDefault="00720C4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Діяльність методичного об’єднання: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та експертиза концепції нових навчальних програм, освітніх технологій і методик;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інтеграція нових навчальних програм у цілісний навчальний план закладу;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обговорення, рецензування, опанування різних матеріалів, підготовлених на МО;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прогнозування необхідного науково – методичного забезпечення навчальної роботи за </w:t>
      </w:r>
      <w:r w:rsidR="009A107B">
        <w:rPr>
          <w:rFonts w:ascii="Times New Roman" w:hAnsi="Times New Roman" w:cs="Times New Roman"/>
          <w:sz w:val="28"/>
          <w:lang w:val="uk-UA"/>
        </w:rPr>
        <w:t>профілем;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проведенням проблемного аналізу результатів нововведень, які безпосередньо ініціює МО;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та корекція стратегічних документів закладу в межах своєї компетенції;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подання пропозицій з поліпшення науково – методичної роботи в закладі, діяльності науково – методичної ради;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різноманітних спортивно – туристичних змагань;</w:t>
      </w:r>
    </w:p>
    <w:p w:rsidR="00CE10EA" w:rsidRDefault="00CE10EA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зі створення та збагачення банків даних про перспективні нововведення та інноваційні ідеї в межах своєї компетенції та за своїм профілем;</w:t>
      </w:r>
    </w:p>
    <w:p w:rsidR="00CE10EA" w:rsidRDefault="00CE10EA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і розвиток творчих зв’язків і контактів з аналогічними підрозділами інших закладів, в інтересах вдосконалення своєї роботи;</w:t>
      </w:r>
    </w:p>
    <w:p w:rsidR="00CE10EA" w:rsidRDefault="00CE10EA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методичного інструментарію для встановлення ефективності нововведень, що проводяться, результатів досліджень.</w:t>
      </w:r>
    </w:p>
    <w:p w:rsidR="00CE10EA" w:rsidRDefault="00CE10EA" w:rsidP="00CE10E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Методичне об’єднання має право: </w:t>
      </w:r>
    </w:p>
    <w:p w:rsidR="00CE10EA" w:rsidRDefault="00CE10EA" w:rsidP="00CE1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Подавати пропозиції щодо поліпшення навчального процесу;</w:t>
      </w:r>
    </w:p>
    <w:p w:rsidR="00CE10EA" w:rsidRDefault="006622A1" w:rsidP="00CE1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Ставити питання про заохочення своїх членів за успіхи в роботі, активну участь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іннованіційній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діяльності;</w:t>
      </w:r>
    </w:p>
    <w:p w:rsidR="006622A1" w:rsidRDefault="006622A1" w:rsidP="00CE1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Готувати свої пропозиції під час проведення атестації педагогів;</w:t>
      </w:r>
    </w:p>
    <w:p w:rsidR="002D6F7F" w:rsidRPr="00A90FD6" w:rsidRDefault="006622A1" w:rsidP="002D6F7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Ставити питання про публікацію матеріалів про кращий досвід, накопичений у рамках МО.</w:t>
      </w: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P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81348E" w:rsidRDefault="0081348E">
      <w:pPr>
        <w:rPr>
          <w:lang w:val="uk-UA"/>
        </w:rPr>
      </w:pPr>
      <w:r>
        <w:rPr>
          <w:lang w:val="uk-UA"/>
        </w:rPr>
        <w:t>1.1. є одним із відділів Центр творчості дітей та юнацтва, в якому здійснюється організація, планування навчальної, виховної, методичної роботи, її контроль та керівництво. Робота відділу спрямована на здобуття знань, умінь і навичок вихованців,а також забезпечує</w:t>
      </w:r>
      <w:r w:rsidR="009F165C">
        <w:rPr>
          <w:lang w:val="uk-UA"/>
        </w:rPr>
        <w:t xml:space="preserve"> потреби особистості у творчій самореалізації та організації змістовного дозвілля. До складу відділу входять гуртки----</w:t>
      </w:r>
    </w:p>
    <w:p w:rsidR="009F165C" w:rsidRDefault="009F165C">
      <w:pPr>
        <w:rPr>
          <w:lang w:val="uk-UA"/>
        </w:rPr>
      </w:pPr>
      <w:r>
        <w:rPr>
          <w:lang w:val="uk-UA"/>
        </w:rPr>
        <w:t>1.2. До навчання в відділі залучаються вихованці віком від 3 до 21 року.</w:t>
      </w:r>
    </w:p>
    <w:p w:rsidR="009F165C" w:rsidRDefault="009F165C">
      <w:pPr>
        <w:rPr>
          <w:lang w:val="uk-UA"/>
        </w:rPr>
      </w:pPr>
      <w:r>
        <w:rPr>
          <w:lang w:val="uk-UA"/>
        </w:rPr>
        <w:t>1.3. відділ працює за такими напрямками:</w:t>
      </w:r>
    </w:p>
    <w:p w:rsidR="009F165C" w:rsidRDefault="009F165C">
      <w:pPr>
        <w:rPr>
          <w:lang w:val="uk-UA"/>
        </w:rPr>
      </w:pPr>
      <w:r>
        <w:rPr>
          <w:lang w:val="uk-UA"/>
        </w:rPr>
        <w:t>- організаційні заходи по забезпеченню функціонування ----</w:t>
      </w:r>
      <w:proofErr w:type="spellStart"/>
      <w:r>
        <w:rPr>
          <w:lang w:val="uk-UA"/>
        </w:rPr>
        <w:t>-відділу</w:t>
      </w:r>
      <w:proofErr w:type="spellEnd"/>
      <w:r w:rsidR="00F93054">
        <w:rPr>
          <w:lang w:val="uk-UA"/>
        </w:rPr>
        <w:t>;</w:t>
      </w:r>
    </w:p>
    <w:p w:rsidR="00F93054" w:rsidRDefault="00F93054">
      <w:pPr>
        <w:rPr>
          <w:lang w:val="uk-UA"/>
        </w:rPr>
      </w:pPr>
      <w:r>
        <w:rPr>
          <w:lang w:val="uk-UA"/>
        </w:rPr>
        <w:t>- навчально-виховний процес;</w:t>
      </w:r>
    </w:p>
    <w:p w:rsidR="00F93054" w:rsidRDefault="00F93054">
      <w:pPr>
        <w:rPr>
          <w:lang w:val="uk-UA"/>
        </w:rPr>
      </w:pPr>
      <w:proofErr w:type="spellStart"/>
      <w:r>
        <w:rPr>
          <w:lang w:val="uk-UA"/>
        </w:rPr>
        <w:t>Інструктивно</w:t>
      </w:r>
      <w:proofErr w:type="spellEnd"/>
      <w:r>
        <w:rPr>
          <w:lang w:val="uk-UA"/>
        </w:rPr>
        <w:t xml:space="preserve"> – методична робота;</w:t>
      </w:r>
    </w:p>
    <w:p w:rsidR="00F93054" w:rsidRDefault="00F93054">
      <w:pPr>
        <w:rPr>
          <w:lang w:val="uk-UA"/>
        </w:rPr>
      </w:pPr>
      <w:r>
        <w:rPr>
          <w:lang w:val="uk-UA"/>
        </w:rPr>
        <w:t>Покращення матеріально – технічної бази;</w:t>
      </w:r>
    </w:p>
    <w:p w:rsidR="00F93054" w:rsidRDefault="00F93054">
      <w:pPr>
        <w:rPr>
          <w:lang w:val="uk-UA"/>
        </w:rPr>
      </w:pPr>
      <w:r>
        <w:rPr>
          <w:lang w:val="uk-UA"/>
        </w:rPr>
        <w:t xml:space="preserve">1.4. </w:t>
      </w:r>
      <w:r w:rsidR="00DD5614">
        <w:rPr>
          <w:lang w:val="uk-UA"/>
        </w:rPr>
        <w:t>відділ у своїй діяльності керується Конституцією України, Законами України «Про освіту», «Про позашкільну освіту», Концепцією про позашкільну  освіту, Конвенцію ООН про права дитини,цим  Положенням і статутом Центру творчості дітей та юнацтва.</w:t>
      </w:r>
    </w:p>
    <w:p w:rsidR="00DD5614" w:rsidRDefault="00DD5614">
      <w:pPr>
        <w:rPr>
          <w:lang w:val="uk-UA"/>
        </w:rPr>
      </w:pPr>
      <w:r>
        <w:rPr>
          <w:lang w:val="uk-UA"/>
        </w:rPr>
        <w:t>1.5.відділ безпосередньо підпорядкований директору ЦТДЮ.</w:t>
      </w:r>
    </w:p>
    <w:p w:rsidR="00DD5614" w:rsidRDefault="00DD5614">
      <w:pPr>
        <w:rPr>
          <w:lang w:val="uk-UA"/>
        </w:rPr>
      </w:pPr>
      <w:r>
        <w:rPr>
          <w:lang w:val="uk-UA"/>
        </w:rPr>
        <w:t xml:space="preserve">1.6. у відділі працює керівників гуртків, які є учасниками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–виховного</w:t>
      </w:r>
      <w:proofErr w:type="spellEnd"/>
      <w:r>
        <w:rPr>
          <w:lang w:val="uk-UA"/>
        </w:rPr>
        <w:t xml:space="preserve"> процесу.</w:t>
      </w:r>
    </w:p>
    <w:p w:rsidR="00DD5614" w:rsidRDefault="00DD5614">
      <w:pPr>
        <w:rPr>
          <w:lang w:val="uk-UA"/>
        </w:rPr>
      </w:pPr>
      <w:r>
        <w:rPr>
          <w:lang w:val="uk-UA"/>
        </w:rPr>
        <w:t xml:space="preserve">1.7. Адміністрація ЦТДЮ зобов’язана створити всі сприятливі умови для роботи та підвищення кваліфікації працівників відділу, забезпечити його відповідною </w:t>
      </w:r>
      <w:proofErr w:type="spellStart"/>
      <w:r>
        <w:rPr>
          <w:lang w:val="uk-UA"/>
        </w:rPr>
        <w:t>відповідною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матеріально-</w:t>
      </w:r>
      <w:proofErr w:type="spellEnd"/>
      <w:r>
        <w:rPr>
          <w:lang w:val="uk-UA"/>
        </w:rPr>
        <w:t xml:space="preserve"> технічною базою.</w:t>
      </w:r>
    </w:p>
    <w:p w:rsidR="00DD34B8" w:rsidRDefault="00DD5614">
      <w:pPr>
        <w:rPr>
          <w:lang w:val="uk-UA"/>
        </w:rPr>
      </w:pPr>
      <w:r>
        <w:rPr>
          <w:lang w:val="uk-UA"/>
        </w:rPr>
        <w:t xml:space="preserve">1.8. відділ співпрацює з </w:t>
      </w:r>
      <w:proofErr w:type="spellStart"/>
      <w:r>
        <w:rPr>
          <w:lang w:val="uk-UA"/>
        </w:rPr>
        <w:t>іншими-</w:t>
      </w:r>
      <w:proofErr w:type="spellEnd"/>
      <w:r>
        <w:rPr>
          <w:lang w:val="uk-UA"/>
        </w:rPr>
        <w:t xml:space="preserve"> виховними закладами, </w:t>
      </w:r>
      <w:proofErr w:type="spellStart"/>
      <w:r>
        <w:rPr>
          <w:lang w:val="uk-UA"/>
        </w:rPr>
        <w:t>сімями</w:t>
      </w:r>
      <w:proofErr w:type="spellEnd"/>
      <w:r>
        <w:rPr>
          <w:lang w:val="uk-UA"/>
        </w:rPr>
        <w:t>, колективами, громадськими організаціями.</w:t>
      </w:r>
    </w:p>
    <w:p w:rsidR="00DD34B8" w:rsidRDefault="00DD34B8">
      <w:pPr>
        <w:rPr>
          <w:lang w:val="uk-UA"/>
        </w:rPr>
      </w:pPr>
      <w:r>
        <w:rPr>
          <w:lang w:val="uk-UA"/>
        </w:rPr>
        <w:t>ОСНОВНІ ЗАВДАННЯ ВІДДІЛУ</w:t>
      </w:r>
    </w:p>
    <w:p w:rsidR="00DD34B8" w:rsidRDefault="00DD34B8">
      <w:pPr>
        <w:rPr>
          <w:lang w:val="uk-UA"/>
        </w:rPr>
      </w:pPr>
      <w:r>
        <w:rPr>
          <w:lang w:val="uk-UA"/>
        </w:rPr>
        <w:t>2.1. Забезпечення належних умов для продуктивної пізнавальної діяльності гуртківців з урахуванням їх інтересів, нахилів та потреб.</w:t>
      </w:r>
    </w:p>
    <w:p w:rsidR="00DD5614" w:rsidRDefault="00DD34B8">
      <w:pPr>
        <w:rPr>
          <w:lang w:val="uk-UA"/>
        </w:rPr>
      </w:pPr>
      <w:r>
        <w:rPr>
          <w:lang w:val="uk-UA"/>
        </w:rPr>
        <w:t xml:space="preserve">2.2. розвиток творчих здібностей та пізнавальної активності, інтелектуальної, емоційно </w:t>
      </w:r>
      <w:proofErr w:type="spellStart"/>
      <w:r>
        <w:rPr>
          <w:lang w:val="uk-UA"/>
        </w:rPr>
        <w:t>–вольової</w:t>
      </w:r>
      <w:proofErr w:type="spellEnd"/>
      <w:r>
        <w:rPr>
          <w:lang w:val="uk-UA"/>
        </w:rPr>
        <w:t xml:space="preserve"> ,психічної сфери особистості, формування у вихованців національної свідомості, активної громадянської позиції, робота з дітьми з обмеженими фізичними можливостями.</w:t>
      </w:r>
      <w:r w:rsidR="00DD5614">
        <w:rPr>
          <w:lang w:val="uk-UA"/>
        </w:rPr>
        <w:t xml:space="preserve"> </w:t>
      </w:r>
    </w:p>
    <w:p w:rsidR="0081348E" w:rsidRPr="003E5DB9" w:rsidRDefault="0081348E">
      <w:pPr>
        <w:rPr>
          <w:lang w:val="uk-UA"/>
        </w:rPr>
      </w:pPr>
    </w:p>
    <w:sectPr w:rsidR="0081348E" w:rsidRPr="003E5DB9" w:rsidSect="00F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7EE"/>
    <w:multiLevelType w:val="multilevel"/>
    <w:tmpl w:val="81F2B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9349C1"/>
    <w:multiLevelType w:val="hybridMultilevel"/>
    <w:tmpl w:val="50C4D8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6A5D49"/>
    <w:multiLevelType w:val="hybridMultilevel"/>
    <w:tmpl w:val="172C47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B9"/>
    <w:rsid w:val="00111821"/>
    <w:rsid w:val="002D6F7F"/>
    <w:rsid w:val="002E67EF"/>
    <w:rsid w:val="002F1EC9"/>
    <w:rsid w:val="003E5DB9"/>
    <w:rsid w:val="00527D63"/>
    <w:rsid w:val="00575893"/>
    <w:rsid w:val="006622A1"/>
    <w:rsid w:val="00690A12"/>
    <w:rsid w:val="00720C48"/>
    <w:rsid w:val="0081348E"/>
    <w:rsid w:val="008E335F"/>
    <w:rsid w:val="009A107B"/>
    <w:rsid w:val="009F165C"/>
    <w:rsid w:val="00A90FD6"/>
    <w:rsid w:val="00AA02CD"/>
    <w:rsid w:val="00BB73E7"/>
    <w:rsid w:val="00C80E73"/>
    <w:rsid w:val="00CE10EA"/>
    <w:rsid w:val="00DC7208"/>
    <w:rsid w:val="00DD34B8"/>
    <w:rsid w:val="00DD5614"/>
    <w:rsid w:val="00F63A75"/>
    <w:rsid w:val="00F665CC"/>
    <w:rsid w:val="00F75F95"/>
    <w:rsid w:val="00F93054"/>
    <w:rsid w:val="00FB57AB"/>
    <w:rsid w:val="00FC7D91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5BBB-1836-4ED0-8FA6-110B7DB0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2015-09-16T12:05:00Z</dcterms:created>
  <dcterms:modified xsi:type="dcterms:W3CDTF">2018-11-09T08:41:00Z</dcterms:modified>
</cp:coreProperties>
</file>