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A4" w:rsidRDefault="00B451A4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творчості дітей та юнацтва</w:t>
      </w:r>
    </w:p>
    <w:p w:rsidR="00B451A4" w:rsidRDefault="00B451A4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Прилуцької місь</w:t>
      </w:r>
      <w:r w:rsidR="00B54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кої ради Чернігівської області</w:t>
      </w:r>
    </w:p>
    <w:p w:rsid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BC" w:rsidRPr="00B451A4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A4" w:rsidRPr="00B451A4" w:rsidRDefault="00B451A4" w:rsidP="00B451A4">
      <w:pPr>
        <w:ind w:firstLine="284"/>
        <w:rPr>
          <w:rFonts w:ascii="Decorlz" w:eastAsia="Times New Roman" w:hAnsi="Decorlz" w:cs="Times New Roman"/>
          <w:sz w:val="144"/>
          <w:szCs w:val="144"/>
          <w:lang w:val="ru-RU" w:eastAsia="ru-RU"/>
        </w:rPr>
      </w:pPr>
    </w:p>
    <w:p w:rsidR="00B451A4" w:rsidRPr="00B451A4" w:rsidRDefault="00B451A4" w:rsidP="00B451A4">
      <w:pPr>
        <w:ind w:firstLine="284"/>
        <w:rPr>
          <w:rFonts w:ascii="Decorlz" w:eastAsia="Times New Roman" w:hAnsi="Decorlz" w:cs="Times New Roman"/>
          <w:sz w:val="144"/>
          <w:szCs w:val="144"/>
          <w:lang w:val="ru-RU" w:eastAsia="ru-RU"/>
        </w:rPr>
      </w:pPr>
    </w:p>
    <w:p w:rsidR="00B451A4" w:rsidRPr="004A031D" w:rsidRDefault="00B451A4" w:rsidP="00B451A4">
      <w:pPr>
        <w:ind w:firstLine="284"/>
        <w:rPr>
          <w:rFonts w:ascii="Decorlz" w:eastAsia="Times New Roman" w:hAnsi="Decorlz" w:cs="Times New Roman"/>
          <w:sz w:val="72"/>
          <w:szCs w:val="72"/>
          <w:lang w:val="ru-RU" w:eastAsia="ru-RU"/>
        </w:rPr>
      </w:pPr>
      <w:r w:rsidRPr="004A031D">
        <w:rPr>
          <w:rFonts w:ascii="Decorlz" w:eastAsia="Times New Roman" w:hAnsi="Decorlz" w:cs="Times New Roman"/>
          <w:sz w:val="144"/>
          <w:szCs w:val="144"/>
          <w:lang w:val="ru-RU" w:eastAsia="ru-RU"/>
        </w:rPr>
        <w:t>П</w:t>
      </w:r>
      <w:r w:rsidRPr="004A031D">
        <w:rPr>
          <w:rFonts w:ascii="Decorlz" w:eastAsia="Times New Roman" w:hAnsi="Decorlz" w:cs="Times New Roman"/>
          <w:sz w:val="72"/>
          <w:szCs w:val="72"/>
          <w:lang w:val="ru-RU" w:eastAsia="ru-RU"/>
        </w:rPr>
        <w:t xml:space="preserve">лан </w:t>
      </w:r>
      <w:proofErr w:type="spellStart"/>
      <w:r w:rsidRPr="004A031D">
        <w:rPr>
          <w:rFonts w:ascii="Decorlz" w:eastAsia="Times New Roman" w:hAnsi="Decorlz" w:cs="Times New Roman"/>
          <w:sz w:val="72"/>
          <w:szCs w:val="72"/>
          <w:lang w:val="ru-RU" w:eastAsia="ru-RU"/>
        </w:rPr>
        <w:t>роботи</w:t>
      </w:r>
      <w:proofErr w:type="spellEnd"/>
      <w:r w:rsidRPr="004A031D">
        <w:rPr>
          <w:rFonts w:ascii="Decorlz" w:eastAsia="Times New Roman" w:hAnsi="Decorlz" w:cs="Times New Roman"/>
          <w:sz w:val="72"/>
          <w:szCs w:val="72"/>
          <w:lang w:val="ru-RU" w:eastAsia="ru-RU"/>
        </w:rPr>
        <w:t xml:space="preserve"> </w:t>
      </w:r>
    </w:p>
    <w:p w:rsidR="00B451A4" w:rsidRPr="004A031D" w:rsidRDefault="00B451A4" w:rsidP="00B451A4">
      <w:pPr>
        <w:ind w:firstLine="284"/>
        <w:rPr>
          <w:rFonts w:ascii="Decorlz" w:eastAsia="Times New Roman" w:hAnsi="Decorlz" w:cs="Times New Roman"/>
          <w:sz w:val="72"/>
          <w:szCs w:val="72"/>
          <w:lang w:val="ru-RU" w:eastAsia="ru-RU"/>
        </w:rPr>
      </w:pPr>
      <w:r w:rsidRPr="004A031D">
        <w:rPr>
          <w:rFonts w:ascii="Decorlz" w:eastAsia="Times New Roman" w:hAnsi="Decorlz" w:cs="Times New Roman"/>
          <w:sz w:val="96"/>
          <w:szCs w:val="96"/>
          <w:lang w:val="ru-RU" w:eastAsia="ru-RU"/>
        </w:rPr>
        <w:t>К</w:t>
      </w:r>
      <w:r w:rsidRPr="004A031D">
        <w:rPr>
          <w:rFonts w:ascii="Decorlz" w:eastAsia="Times New Roman" w:hAnsi="Decorlz" w:cs="Times New Roman"/>
          <w:sz w:val="72"/>
          <w:szCs w:val="72"/>
          <w:lang w:val="ru-RU" w:eastAsia="ru-RU"/>
        </w:rPr>
        <w:t xml:space="preserve">лубу </w:t>
      </w:r>
      <w:proofErr w:type="spellStart"/>
      <w:r w:rsidRPr="004A031D">
        <w:rPr>
          <w:rFonts w:ascii="Decorlz" w:eastAsia="Times New Roman" w:hAnsi="Decorlz" w:cs="Times New Roman"/>
          <w:sz w:val="72"/>
          <w:szCs w:val="72"/>
          <w:lang w:val="ru-RU" w:eastAsia="ru-RU"/>
        </w:rPr>
        <w:t>Творчих</w:t>
      </w:r>
      <w:proofErr w:type="spellEnd"/>
      <w:r w:rsidRPr="004A031D">
        <w:rPr>
          <w:rFonts w:ascii="Decorlz" w:eastAsia="Times New Roman" w:hAnsi="Decorlz" w:cs="Times New Roman"/>
          <w:sz w:val="72"/>
          <w:szCs w:val="72"/>
          <w:lang w:val="ru-RU" w:eastAsia="ru-RU"/>
        </w:rPr>
        <w:t xml:space="preserve"> </w:t>
      </w:r>
      <w:proofErr w:type="spellStart"/>
      <w:r w:rsidRPr="004A031D">
        <w:rPr>
          <w:rFonts w:ascii="Decorlz" w:eastAsia="Times New Roman" w:hAnsi="Decorlz" w:cs="Times New Roman"/>
          <w:sz w:val="72"/>
          <w:szCs w:val="72"/>
          <w:lang w:val="ru-RU" w:eastAsia="ru-RU"/>
        </w:rPr>
        <w:t>педагог</w:t>
      </w:r>
      <w:proofErr w:type="gramStart"/>
      <w:r w:rsidRPr="004A031D">
        <w:rPr>
          <w:rFonts w:ascii="AgitProp" w:eastAsia="Times New Roman" w:hAnsi="AgitProp" w:cs="Times New Roman"/>
          <w:sz w:val="66"/>
          <w:szCs w:val="66"/>
          <w:lang w:val="ru-RU" w:eastAsia="ru-RU"/>
        </w:rPr>
        <w:t>I</w:t>
      </w:r>
      <w:proofErr w:type="gramEnd"/>
      <w:r w:rsidRPr="004A031D">
        <w:rPr>
          <w:rFonts w:ascii="Decorlz" w:eastAsia="Times New Roman" w:hAnsi="Decorlz" w:cs="Times New Roman"/>
          <w:sz w:val="72"/>
          <w:szCs w:val="72"/>
          <w:lang w:val="ru-RU" w:eastAsia="ru-RU"/>
        </w:rPr>
        <w:t>в</w:t>
      </w:r>
      <w:proofErr w:type="spellEnd"/>
      <w:r w:rsidRPr="004A031D">
        <w:rPr>
          <w:rFonts w:ascii="Decorlz" w:eastAsia="Times New Roman" w:hAnsi="Decorlz" w:cs="Times New Roman"/>
          <w:sz w:val="72"/>
          <w:szCs w:val="72"/>
          <w:lang w:val="ru-RU" w:eastAsia="ru-RU"/>
        </w:rPr>
        <w:t xml:space="preserve"> </w:t>
      </w:r>
    </w:p>
    <w:p w:rsidR="00B451A4" w:rsidRPr="00B451A4" w:rsidRDefault="00B451A4" w:rsidP="00B451A4">
      <w:pPr>
        <w:ind w:firstLine="284"/>
        <w:rPr>
          <w:rFonts w:ascii="Decorlz" w:eastAsia="Times New Roman" w:hAnsi="Decorlz" w:cs="Times New Roman"/>
          <w:sz w:val="72"/>
          <w:szCs w:val="72"/>
          <w:lang w:val="ru-RU" w:eastAsia="ru-RU"/>
        </w:rPr>
      </w:pPr>
      <w:r w:rsidRPr="004A031D">
        <w:rPr>
          <w:rFonts w:ascii="Decorlz" w:eastAsia="Times New Roman" w:hAnsi="Decorlz" w:cs="Times New Roman"/>
          <w:sz w:val="72"/>
          <w:szCs w:val="72"/>
          <w:lang w:val="ru-RU" w:eastAsia="ru-RU"/>
        </w:rPr>
        <w:t xml:space="preserve">на </w:t>
      </w:r>
      <w:r w:rsidR="004A031D">
        <w:rPr>
          <w:rFonts w:ascii="Broadway" w:eastAsia="Times New Roman" w:hAnsi="Broadway" w:cs="Times New Roman"/>
          <w:sz w:val="72"/>
          <w:szCs w:val="72"/>
          <w:lang w:val="ru-RU" w:eastAsia="ru-RU"/>
        </w:rPr>
        <w:t>2017-2018</w:t>
      </w:r>
      <w:r w:rsidRPr="00B451A4">
        <w:rPr>
          <w:rFonts w:ascii="Decorlz" w:eastAsia="Times New Roman" w:hAnsi="Decorlz" w:cs="Times New Roman"/>
          <w:sz w:val="72"/>
          <w:szCs w:val="72"/>
          <w:lang w:val="ru-RU" w:eastAsia="ru-RU"/>
        </w:rPr>
        <w:t xml:space="preserve"> </w:t>
      </w:r>
      <w:proofErr w:type="spellStart"/>
      <w:r w:rsidRPr="00B451A4">
        <w:rPr>
          <w:rFonts w:ascii="Decorlz" w:eastAsia="Times New Roman" w:hAnsi="Decorlz" w:cs="Times New Roman"/>
          <w:sz w:val="72"/>
          <w:szCs w:val="72"/>
          <w:lang w:val="ru-RU" w:eastAsia="ru-RU"/>
        </w:rPr>
        <w:t>н.р</w:t>
      </w:r>
      <w:proofErr w:type="spellEnd"/>
      <w:r w:rsidRPr="00B451A4">
        <w:rPr>
          <w:rFonts w:ascii="Decorlz" w:eastAsia="Times New Roman" w:hAnsi="Decorlz" w:cs="Times New Roman"/>
          <w:sz w:val="72"/>
          <w:szCs w:val="72"/>
          <w:lang w:val="ru-RU" w:eastAsia="ru-RU"/>
        </w:rPr>
        <w:t>.</w:t>
      </w:r>
    </w:p>
    <w:p w:rsidR="00B451A4" w:rsidRPr="00B451A4" w:rsidRDefault="00B451A4" w:rsidP="00B451A4">
      <w:pPr>
        <w:ind w:firstLine="284"/>
        <w:rPr>
          <w:rFonts w:ascii="Decorlz" w:eastAsia="Times New Roman" w:hAnsi="Decorlz" w:cs="Times New Roman"/>
          <w:sz w:val="72"/>
          <w:szCs w:val="72"/>
          <w:lang w:val="ru-RU" w:eastAsia="ru-RU"/>
        </w:rPr>
      </w:pPr>
    </w:p>
    <w:p w:rsidR="00B451A4" w:rsidRPr="00B451A4" w:rsidRDefault="00B451A4" w:rsidP="00B451A4">
      <w:pPr>
        <w:ind w:firstLine="284"/>
        <w:rPr>
          <w:rFonts w:ascii="Decorlz" w:eastAsia="Times New Roman" w:hAnsi="Decorlz" w:cs="Times New Roman"/>
          <w:sz w:val="72"/>
          <w:szCs w:val="72"/>
          <w:lang w:val="ru-RU" w:eastAsia="ru-RU"/>
        </w:rPr>
      </w:pPr>
    </w:p>
    <w:p w:rsidR="00B451A4" w:rsidRPr="00B451A4" w:rsidRDefault="00B451A4" w:rsidP="00B451A4">
      <w:pPr>
        <w:ind w:firstLine="284"/>
        <w:rPr>
          <w:rFonts w:ascii="Decorlz" w:eastAsia="Times New Roman" w:hAnsi="Decorlz" w:cs="Times New Roman"/>
          <w:sz w:val="72"/>
          <w:szCs w:val="72"/>
          <w:lang w:val="ru-RU" w:eastAsia="ru-RU"/>
        </w:rPr>
      </w:pPr>
    </w:p>
    <w:p w:rsid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A4" w:rsidRP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м.Прилуки</w:t>
      </w:r>
      <w:proofErr w:type="spellEnd"/>
    </w:p>
    <w:p w:rsidR="00B451A4" w:rsidRDefault="00B451A4" w:rsidP="00B451A4">
      <w:pPr>
        <w:ind w:firstLine="284"/>
        <w:rPr>
          <w:rFonts w:ascii="Decorlz" w:eastAsia="Times New Roman" w:hAnsi="Decorlz" w:cs="Times New Roman"/>
          <w:sz w:val="40"/>
          <w:szCs w:val="40"/>
          <w:lang w:val="ru-RU" w:eastAsia="ru-RU"/>
        </w:rPr>
      </w:pPr>
      <w:proofErr w:type="spellStart"/>
      <w:r w:rsidRPr="00AF4CFB">
        <w:rPr>
          <w:rFonts w:ascii="Decorlz" w:eastAsia="Times New Roman" w:hAnsi="Decorlz" w:cs="Times New Roman"/>
          <w:sz w:val="72"/>
          <w:szCs w:val="72"/>
          <w:lang w:val="ru-RU" w:eastAsia="ru-RU"/>
        </w:rPr>
        <w:lastRenderedPageBreak/>
        <w:t>З</w:t>
      </w:r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ас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</w:t>
      </w:r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дання</w:t>
      </w:r>
      <w:proofErr w:type="spellEnd"/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 xml:space="preserve"> 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</w:t>
      </w:r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 xml:space="preserve"> (</w:t>
      </w:r>
      <w:proofErr w:type="spellStart"/>
      <w:r w:rsidR="00B54CBC">
        <w:rPr>
          <w:rFonts w:ascii="Decorlz" w:eastAsia="Times New Roman" w:hAnsi="Decorlz" w:cs="Times New Roman"/>
          <w:sz w:val="40"/>
          <w:szCs w:val="40"/>
          <w:lang w:val="ru-RU" w:eastAsia="ru-RU"/>
        </w:rPr>
        <w:t>жовтень</w:t>
      </w:r>
      <w:proofErr w:type="spellEnd"/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>)</w:t>
      </w:r>
    </w:p>
    <w:p w:rsidR="00B54CBC" w:rsidRPr="00B54CBC" w:rsidRDefault="00B54CBC" w:rsidP="00B451A4">
      <w:pPr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B54CBC">
        <w:rPr>
          <w:rFonts w:ascii="Decorlz" w:eastAsia="Times New Roman" w:hAnsi="Decorlz" w:cs="Times New Roman"/>
          <w:sz w:val="44"/>
          <w:szCs w:val="44"/>
          <w:lang w:val="ru-RU" w:eastAsia="ru-RU"/>
        </w:rPr>
        <w:t>Тема</w:t>
      </w:r>
      <w:r w:rsidRPr="00B54CBC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B54CB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Школа </w:t>
      </w:r>
      <w:proofErr w:type="spellStart"/>
      <w:r w:rsidRPr="00B54CB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авторських</w:t>
      </w:r>
      <w:proofErr w:type="spellEnd"/>
      <w:r w:rsidRPr="00B54CB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B54CB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ініціатив</w:t>
      </w:r>
      <w:proofErr w:type="spellEnd"/>
      <w:r w:rsidRPr="00B54CB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«За </w:t>
      </w:r>
      <w:proofErr w:type="spellStart"/>
      <w:r w:rsidR="0009758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к</w:t>
      </w:r>
      <w:r w:rsidRPr="00B54CB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рок</w:t>
      </w:r>
      <w:proofErr w:type="spellEnd"/>
      <w:r w:rsidRPr="00B54CB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до </w:t>
      </w:r>
      <w:proofErr w:type="spellStart"/>
      <w:r w:rsidRPr="00B54CB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майстрності</w:t>
      </w:r>
      <w:proofErr w:type="spellEnd"/>
      <w:r w:rsidRPr="00B54CB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»</w:t>
      </w:r>
    </w:p>
    <w:p w:rsidR="00B54CBC" w:rsidRPr="00B54CBC" w:rsidRDefault="00B54CBC" w:rsidP="00B451A4">
      <w:pPr>
        <w:ind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40F3" w:rsidRDefault="005C40F3" w:rsidP="005C40F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C40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5C40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5C40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5C40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5C40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5C40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5C40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творчості</w:t>
      </w:r>
      <w:proofErr w:type="spellEnd"/>
      <w:r w:rsidRPr="005C40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D629F" w:rsidRPr="004D62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4D629F"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Обмін</w:t>
      </w:r>
      <w:proofErr w:type="spellEnd"/>
      <w:r w:rsidR="004D629F"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D629F"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досвідом</w:t>
      </w:r>
      <w:proofErr w:type="spellEnd"/>
      <w:r w:rsidR="004D629F"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40F3" w:rsidRDefault="004D629F" w:rsidP="00905951">
      <w:pPr>
        <w:pStyle w:val="a3"/>
        <w:shd w:val="clear" w:color="auto" w:fill="FFFFFF"/>
        <w:ind w:left="5576" w:firstLine="8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Члени</w:t>
      </w:r>
      <w:r w:rsidR="005C40F3" w:rsidRPr="005C40F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90595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творчої</w:t>
      </w:r>
      <w:proofErr w:type="spellEnd"/>
      <w:r w:rsidR="0090595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90595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групи</w:t>
      </w:r>
      <w:proofErr w:type="spellEnd"/>
    </w:p>
    <w:p w:rsidR="00905951" w:rsidRPr="005C40F3" w:rsidRDefault="00905951" w:rsidP="00905951">
      <w:pPr>
        <w:pStyle w:val="a3"/>
        <w:shd w:val="clear" w:color="auto" w:fill="FFFFFF"/>
        <w:ind w:left="5576" w:firstLine="8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51A4" w:rsidRPr="005C40F3" w:rsidRDefault="005C40F3" w:rsidP="005C40F3">
      <w:pPr>
        <w:pStyle w:val="a3"/>
        <w:numPr>
          <w:ilvl w:val="0"/>
          <w:numId w:val="3"/>
        </w:numPr>
        <w:shd w:val="clear" w:color="auto" w:fill="FFFFFF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тренінг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успіху</w:t>
      </w:r>
      <w:proofErr w:type="spellEnd"/>
      <w:r w:rsidR="004D6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B451A4" w:rsidRPr="005C40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451A4" w:rsidRPr="00295F07" w:rsidRDefault="00B451A4" w:rsidP="00B451A4">
      <w:pPr>
        <w:shd w:val="clear" w:color="auto" w:fill="FFFFFF"/>
        <w:ind w:left="380" w:right="4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Супруненко О.О.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B451A4" w:rsidRPr="00295F07" w:rsidRDefault="00B451A4" w:rsidP="00B451A4">
      <w:pPr>
        <w:shd w:val="clear" w:color="auto" w:fill="FFFFFF"/>
        <w:ind w:left="380" w:right="4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53E4" w:rsidRPr="004653E4" w:rsidRDefault="004653E4" w:rsidP="004653E4">
      <w:pPr>
        <w:shd w:val="clear" w:color="auto" w:fill="FFFFFF"/>
        <w:ind w:right="4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653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Домашнє</w:t>
      </w:r>
      <w:proofErr w:type="spellEnd"/>
      <w:r w:rsidRPr="004653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653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завдання</w:t>
      </w:r>
      <w:proofErr w:type="spellEnd"/>
      <w:r w:rsidRPr="004653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елементів</w:t>
      </w:r>
      <w:proofErr w:type="spellEnd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інтерактивних технологій навчання у навчально-виховному процесі»:</w:t>
      </w:r>
    </w:p>
    <w:p w:rsidR="004653E4" w:rsidRPr="004653E4" w:rsidRDefault="004653E4" w:rsidP="004653E4">
      <w:pPr>
        <w:pStyle w:val="a3"/>
        <w:numPr>
          <w:ilvl w:val="0"/>
          <w:numId w:val="4"/>
        </w:numPr>
        <w:tabs>
          <w:tab w:val="left" w:pos="409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обирає</w:t>
      </w:r>
      <w:proofErr w:type="spellEnd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один з </w:t>
      </w:r>
      <w:proofErr w:type="spellStart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елементів</w:t>
      </w:r>
      <w:proofErr w:type="spellEnd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інтерактивних технологій, </w:t>
      </w:r>
      <w:proofErr w:type="spellStart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знайомиться</w:t>
      </w:r>
      <w:proofErr w:type="spellEnd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алгоритмом </w:t>
      </w:r>
      <w:proofErr w:type="spellStart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елемента</w:t>
      </w:r>
      <w:proofErr w:type="spellEnd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експериментує</w:t>
      </w:r>
      <w:proofErr w:type="spellEnd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технологію</w:t>
      </w:r>
      <w:proofErr w:type="spellEnd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заняттях</w:t>
      </w:r>
      <w:proofErr w:type="spellEnd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653E4" w:rsidRPr="004653E4" w:rsidRDefault="004653E4" w:rsidP="004653E4">
      <w:pPr>
        <w:pStyle w:val="a3"/>
        <w:numPr>
          <w:ilvl w:val="0"/>
          <w:numId w:val="4"/>
        </w:numPr>
        <w:tabs>
          <w:tab w:val="left" w:pos="409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Готує </w:t>
      </w:r>
      <w:proofErr w:type="gramStart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матеріали з дано</w:t>
      </w:r>
      <w:proofErr w:type="gramEnd"/>
      <w:r w:rsidRPr="00465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 технології для презентації на наступному засіданні.</w:t>
      </w:r>
    </w:p>
    <w:p w:rsidR="004653E4" w:rsidRPr="004653E4" w:rsidRDefault="004653E4" w:rsidP="004653E4">
      <w:pPr>
        <w:tabs>
          <w:tab w:val="left" w:pos="409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53E4" w:rsidRPr="004653E4" w:rsidRDefault="004653E4" w:rsidP="00B451A4">
      <w:pPr>
        <w:shd w:val="clear" w:color="auto" w:fill="FFFFFF"/>
        <w:ind w:right="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A4" w:rsidRDefault="00B451A4" w:rsidP="00B451A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446" w:rsidRDefault="00386446" w:rsidP="00B451A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446" w:rsidRPr="00295F07" w:rsidRDefault="00386446" w:rsidP="00B451A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51A4" w:rsidRDefault="00B451A4" w:rsidP="004653E4">
      <w:pPr>
        <w:shd w:val="clear" w:color="auto" w:fill="FFFFFF"/>
        <w:ind w:right="20" w:firstLine="380"/>
        <w:rPr>
          <w:rFonts w:ascii="Decorlz" w:eastAsia="Times New Roman" w:hAnsi="Decorlz" w:cs="Times New Roman"/>
          <w:sz w:val="40"/>
          <w:szCs w:val="40"/>
          <w:lang w:val="ru-RU" w:eastAsia="ru-RU"/>
        </w:rPr>
      </w:pPr>
      <w:proofErr w:type="spellStart"/>
      <w:r w:rsidRPr="00AF4CFB">
        <w:rPr>
          <w:rFonts w:ascii="Decorlz" w:eastAsia="Times New Roman" w:hAnsi="Decorlz" w:cs="Times New Roman"/>
          <w:sz w:val="72"/>
          <w:szCs w:val="72"/>
          <w:lang w:val="ru-RU" w:eastAsia="ru-RU"/>
        </w:rPr>
        <w:t>З</w:t>
      </w:r>
      <w:bookmarkStart w:id="0" w:name="_GoBack"/>
      <w:bookmarkEnd w:id="0"/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ас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</w:t>
      </w:r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дання</w:t>
      </w:r>
      <w:proofErr w:type="spellEnd"/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 xml:space="preserve"> 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ІІ</w:t>
      </w:r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 xml:space="preserve"> (</w:t>
      </w:r>
      <w:proofErr w:type="spellStart"/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>с</w:t>
      </w:r>
      <w:r w:rsidRPr="00A527B9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</w:t>
      </w:r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>чень</w:t>
      </w:r>
      <w:proofErr w:type="spellEnd"/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>)</w:t>
      </w:r>
    </w:p>
    <w:p w:rsidR="00B451A4" w:rsidRDefault="004D629F" w:rsidP="00B451A4">
      <w:pPr>
        <w:shd w:val="clear" w:color="auto" w:fill="FFFFFF"/>
        <w:ind w:right="20" w:firstLine="380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Decorlz" w:eastAsia="Times New Roman" w:hAnsi="Decorlz" w:cs="Times New Roman"/>
          <w:sz w:val="40"/>
          <w:szCs w:val="40"/>
          <w:lang w:val="ru-RU" w:eastAsia="ru-RU"/>
        </w:rPr>
        <w:t>Тема</w:t>
      </w:r>
      <w:r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: </w:t>
      </w:r>
      <w:proofErr w:type="spellStart"/>
      <w:r w:rsidRPr="004D629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Методичн</w:t>
      </w:r>
      <w:r w:rsid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ий</w:t>
      </w:r>
      <w:proofErr w:type="spellEnd"/>
      <w:r w:rsid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млин</w:t>
      </w:r>
      <w:proofErr w:type="spellEnd"/>
      <w:r w:rsidR="004653E4" w:rsidRPr="004653E4">
        <w:rPr>
          <w:color w:val="FF0000"/>
        </w:rPr>
        <w:t xml:space="preserve"> </w:t>
      </w:r>
      <w:r w:rsidR="004653E4" w:rsidRP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«</w:t>
      </w:r>
      <w:proofErr w:type="spellStart"/>
      <w:r w:rsidR="004653E4" w:rsidRP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Використання</w:t>
      </w:r>
      <w:proofErr w:type="spellEnd"/>
      <w:r w:rsidR="004653E4" w:rsidRP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4653E4" w:rsidRP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елементів</w:t>
      </w:r>
      <w:proofErr w:type="spellEnd"/>
      <w:r w:rsidR="004653E4" w:rsidRP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4653E4" w:rsidRP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інтерактивних</w:t>
      </w:r>
      <w:proofErr w:type="spellEnd"/>
      <w:r w:rsidR="004653E4" w:rsidRP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4653E4" w:rsidRP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технологій</w:t>
      </w:r>
      <w:proofErr w:type="spellEnd"/>
      <w:r w:rsidR="004653E4" w:rsidRP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4653E4" w:rsidRP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навчання</w:t>
      </w:r>
      <w:proofErr w:type="spellEnd"/>
      <w:r w:rsidR="004653E4" w:rsidRP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на </w:t>
      </w:r>
      <w:proofErr w:type="spellStart"/>
      <w:r w:rsid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заняттях</w:t>
      </w:r>
      <w:proofErr w:type="spellEnd"/>
      <w:r w:rsid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з </w:t>
      </w:r>
      <w:proofErr w:type="spellStart"/>
      <w:r w:rsid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дітьми</w:t>
      </w:r>
      <w:proofErr w:type="spellEnd"/>
      <w:r w:rsid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молодшого</w:t>
      </w:r>
      <w:proofErr w:type="spellEnd"/>
      <w:r w:rsid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дошкільного</w:t>
      </w:r>
      <w:proofErr w:type="spellEnd"/>
      <w:r w:rsid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віку</w:t>
      </w:r>
      <w:proofErr w:type="spellEnd"/>
      <w:r w:rsidR="004653E4" w:rsidRPr="004653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»</w:t>
      </w:r>
    </w:p>
    <w:p w:rsidR="004653E4" w:rsidRPr="004653E4" w:rsidRDefault="004653E4" w:rsidP="00B451A4">
      <w:pPr>
        <w:shd w:val="clear" w:color="auto" w:fill="FFFFFF"/>
        <w:ind w:right="20" w:firstLine="380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B451A4" w:rsidRPr="00AF4CFB" w:rsidRDefault="00B451A4" w:rsidP="00B451A4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 </w:t>
      </w:r>
      <w:proofErr w:type="spellStart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Інтерактивні</w:t>
      </w:r>
      <w:proofErr w:type="spellEnd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заняттях</w:t>
      </w:r>
      <w:proofErr w:type="spellEnd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важлива</w:t>
      </w:r>
      <w:proofErr w:type="spellEnd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складова</w:t>
      </w:r>
      <w:proofErr w:type="spellEnd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особстісно-зорієнтованого</w:t>
      </w:r>
      <w:proofErr w:type="spellEnd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розвивального</w:t>
      </w:r>
      <w:proofErr w:type="spellEnd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451A4" w:rsidRPr="00AF4CFB" w:rsidRDefault="00B451A4" w:rsidP="00B451A4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Бухтіярова Н.В.</w:t>
      </w:r>
    </w:p>
    <w:p w:rsidR="00B451A4" w:rsidRPr="00AF4CFB" w:rsidRDefault="00B451A4" w:rsidP="00B451A4">
      <w:pPr>
        <w:shd w:val="clear" w:color="auto" w:fill="FFFFFF"/>
        <w:ind w:left="400" w:hanging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4653E4" w:rsidRPr="00905951" w:rsidRDefault="00B451A4" w:rsidP="002227F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="00465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27F8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Презентація</w:t>
      </w:r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227F8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інтерактивних технологій навчання (теоретична</w:t>
      </w:r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частин</w:t>
      </w:r>
      <w:r w:rsidR="002227F8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елемента, демонстр</w:t>
      </w:r>
      <w:r w:rsidR="002227F8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ація</w:t>
      </w:r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його </w:t>
      </w:r>
      <w:r w:rsidR="002227F8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 на заняттях,</w:t>
      </w:r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обговорення та обмін думками</w:t>
      </w:r>
      <w:r w:rsidR="002227F8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227F8" w:rsidRPr="00905951" w:rsidRDefault="002227F8" w:rsidP="002227F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90595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Ч</w:t>
      </w:r>
      <w:r w:rsidRPr="0090595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лени </w:t>
      </w:r>
      <w:proofErr w:type="spellStart"/>
      <w:r w:rsidRPr="0090595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творчої</w:t>
      </w:r>
      <w:proofErr w:type="spellEnd"/>
      <w:r w:rsidRPr="0090595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90595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групи</w:t>
      </w:r>
      <w:proofErr w:type="spellEnd"/>
    </w:p>
    <w:p w:rsidR="00905951" w:rsidRDefault="002227F8" w:rsidP="002227F8">
      <w:pPr>
        <w:shd w:val="clear" w:color="auto" w:fill="FFFFFF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="00905951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Ділова гра «Педагогічна творчість. У </w:t>
      </w:r>
      <w:proofErr w:type="spellStart"/>
      <w:r w:rsidR="00905951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чому</w:t>
      </w:r>
      <w:proofErr w:type="spellEnd"/>
      <w:r w:rsidR="00905951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05951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="00905951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суть?»</w:t>
      </w:r>
      <w:r w:rsid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2227F8" w:rsidRPr="00905951" w:rsidRDefault="00905951" w:rsidP="00905951">
      <w:pPr>
        <w:shd w:val="clear" w:color="auto" w:fill="FFFFFF"/>
        <w:ind w:left="4956" w:right="40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Супруненко О.О.</w:t>
      </w:r>
    </w:p>
    <w:p w:rsidR="002227F8" w:rsidRPr="00905951" w:rsidRDefault="002227F8" w:rsidP="002227F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53E4" w:rsidRPr="00905951" w:rsidRDefault="00905951" w:rsidP="00905951">
      <w:pPr>
        <w:tabs>
          <w:tab w:val="left" w:pos="409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059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Домашнє</w:t>
      </w:r>
      <w:proofErr w:type="spellEnd"/>
      <w:r w:rsidRPr="009059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059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завдання</w:t>
      </w:r>
      <w:proofErr w:type="spellEnd"/>
      <w:r w:rsidRPr="009059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інтерактивних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поповн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копілки</w:t>
      </w:r>
      <w:proofErr w:type="spellEnd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розробками</w:t>
      </w:r>
      <w:proofErr w:type="spellEnd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занять</w:t>
      </w:r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використано</w:t>
      </w:r>
      <w:proofErr w:type="spellEnd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елемент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4653E4" w:rsidRPr="0090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451A4" w:rsidRPr="00905951" w:rsidRDefault="00B451A4" w:rsidP="00B451A4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B451A4" w:rsidRDefault="00B451A4" w:rsidP="00B451A4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51A4" w:rsidRPr="00295F07" w:rsidRDefault="00B451A4" w:rsidP="00B451A4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51A4" w:rsidRPr="00295F07" w:rsidRDefault="00B451A4" w:rsidP="00B451A4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51A4" w:rsidRDefault="00B451A4" w:rsidP="00B451A4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86446" w:rsidRDefault="00386446" w:rsidP="00B451A4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86446" w:rsidRPr="00AF4CFB" w:rsidRDefault="00386446" w:rsidP="00B451A4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51A4" w:rsidRPr="00A527B9" w:rsidRDefault="00B451A4" w:rsidP="00B451A4">
      <w:pPr>
        <w:shd w:val="clear" w:color="auto" w:fill="FFFFFF"/>
        <w:jc w:val="both"/>
        <w:rPr>
          <w:rFonts w:ascii="Decorlz" w:eastAsia="Times New Roman" w:hAnsi="Decorlz" w:cs="Times New Roman"/>
          <w:sz w:val="40"/>
          <w:szCs w:val="40"/>
          <w:lang w:val="ru-RU" w:eastAsia="ru-RU"/>
        </w:rPr>
      </w:pPr>
      <w:r w:rsidRPr="00AF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295F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F4CFB">
        <w:rPr>
          <w:rFonts w:ascii="Decorlz" w:eastAsia="Times New Roman" w:hAnsi="Decorlz" w:cs="Times New Roman"/>
          <w:sz w:val="72"/>
          <w:szCs w:val="72"/>
          <w:lang w:val="ru-RU" w:eastAsia="ru-RU"/>
        </w:rPr>
        <w:t>З</w:t>
      </w:r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ас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</w:t>
      </w:r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дання</w:t>
      </w:r>
      <w:proofErr w:type="spellEnd"/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 xml:space="preserve"> 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ІІІ</w:t>
      </w:r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 xml:space="preserve"> (</w:t>
      </w:r>
      <w:proofErr w:type="spellStart"/>
      <w:r w:rsidR="00B54CBC">
        <w:rPr>
          <w:rFonts w:ascii="Decorlz" w:eastAsia="Times New Roman" w:hAnsi="Decorlz" w:cs="Times New Roman"/>
          <w:sz w:val="40"/>
          <w:szCs w:val="40"/>
          <w:lang w:val="ru-RU" w:eastAsia="ru-RU"/>
        </w:rPr>
        <w:t>травень</w:t>
      </w:r>
      <w:proofErr w:type="spellEnd"/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>)</w:t>
      </w:r>
    </w:p>
    <w:p w:rsidR="00B451A4" w:rsidRDefault="00905951" w:rsidP="00905951">
      <w:pPr>
        <w:shd w:val="clear" w:color="auto" w:fill="FFFFFF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Decorlz" w:eastAsia="Times New Roman" w:hAnsi="Decorlz" w:cs="Times New Roman"/>
          <w:sz w:val="40"/>
          <w:szCs w:val="40"/>
          <w:lang w:val="ru-RU" w:eastAsia="ru-RU"/>
        </w:rPr>
        <w:t>Тема</w:t>
      </w:r>
      <w:r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</w:t>
      </w:r>
      <w:r w:rsidRPr="004D629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дагогічний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7F5C3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ринг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теорії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до практики»</w:t>
      </w:r>
    </w:p>
    <w:p w:rsidR="00905951" w:rsidRPr="00AF4CFB" w:rsidRDefault="00905951" w:rsidP="0090595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A4" w:rsidRPr="007F5C3C" w:rsidRDefault="007F5C3C" w:rsidP="007F5C3C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Використання інтерактивних технологій на заняттях з дітьми молодшого дошкільного віку: за і проти.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B451A4" w:rsidRPr="007F5C3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Члени </w:t>
      </w:r>
      <w:proofErr w:type="spellStart"/>
      <w:r w:rsidR="00B451A4" w:rsidRPr="007F5C3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творчої</w:t>
      </w:r>
      <w:proofErr w:type="spellEnd"/>
      <w:r w:rsidR="00B451A4" w:rsidRPr="007F5C3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B451A4" w:rsidRPr="007F5C3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групи</w:t>
      </w:r>
      <w:proofErr w:type="spellEnd"/>
    </w:p>
    <w:p w:rsidR="00B451A4" w:rsidRPr="00295F07" w:rsidRDefault="00B451A4" w:rsidP="00B451A4">
      <w:pPr>
        <w:pStyle w:val="a3"/>
        <w:shd w:val="clear" w:color="auto" w:fill="FFFFFF"/>
        <w:ind w:left="5336" w:firstLine="32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F5C3C" w:rsidRPr="00295F07" w:rsidRDefault="007F5C3C" w:rsidP="007F5C3C">
      <w:pPr>
        <w:pStyle w:val="a3"/>
        <w:shd w:val="clear" w:color="auto" w:fill="FFFFFF"/>
        <w:ind w:left="380"/>
        <w:jc w:val="left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451A4"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2.   </w:t>
      </w:r>
      <w:proofErr w:type="spellStart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Узагальнення</w:t>
      </w:r>
      <w:proofErr w:type="spellEnd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матер</w:t>
      </w:r>
      <w:proofErr w:type="gramEnd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іалів</w:t>
      </w:r>
      <w:proofErr w:type="spellEnd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роботи</w:t>
      </w:r>
      <w:proofErr w:type="spellEnd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творчої</w:t>
      </w:r>
      <w:proofErr w:type="spellEnd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групи</w:t>
      </w:r>
      <w:proofErr w:type="spellEnd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7F5C3C" w:rsidRPr="00295F07" w:rsidRDefault="007F5C3C" w:rsidP="007F5C3C">
      <w:pPr>
        <w:shd w:val="clear" w:color="auto" w:fill="FFFFFF"/>
        <w:ind w:left="4956" w:firstLine="708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Члени </w:t>
      </w:r>
      <w:proofErr w:type="spellStart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творчої</w:t>
      </w:r>
      <w:proofErr w:type="spellEnd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групи</w:t>
      </w:r>
      <w:proofErr w:type="spellEnd"/>
    </w:p>
    <w:p w:rsidR="00B451A4" w:rsidRPr="00AF4CFB" w:rsidRDefault="00B451A4" w:rsidP="007F5C3C">
      <w:pPr>
        <w:shd w:val="clear" w:color="auto" w:fill="FFFFFF"/>
        <w:ind w:left="380" w:right="20" w:hanging="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51A4" w:rsidRPr="00295F07" w:rsidRDefault="00B451A4" w:rsidP="00B451A4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B451A4" w:rsidRDefault="00B451A4" w:rsidP="00B451A4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B451A4" w:rsidRPr="00295F07" w:rsidRDefault="00B451A4" w:rsidP="00B451A4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952EB4" w:rsidRDefault="00952EB4"/>
    <w:sectPr w:rsidR="00952EB4" w:rsidSect="00B451A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corlz">
    <w:altName w:val="Georgia"/>
    <w:panose1 w:val="02000500090000020004"/>
    <w:charset w:val="CC"/>
    <w:family w:val="auto"/>
    <w:pitch w:val="variable"/>
    <w:sig w:usb0="00000203" w:usb1="00000000" w:usb2="00000000" w:usb3="00000000" w:csb0="00000005" w:csb1="00000000"/>
  </w:font>
  <w:font w:name="AgitProp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5F5"/>
    <w:multiLevelType w:val="hybridMultilevel"/>
    <w:tmpl w:val="580C4278"/>
    <w:lvl w:ilvl="0" w:tplc="2390C7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AF02830"/>
    <w:multiLevelType w:val="hybridMultilevel"/>
    <w:tmpl w:val="D6CC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40FD"/>
    <w:multiLevelType w:val="hybridMultilevel"/>
    <w:tmpl w:val="2696BC20"/>
    <w:lvl w:ilvl="0" w:tplc="ADD8A7FC">
      <w:start w:val="1"/>
      <w:numFmt w:val="decimal"/>
      <w:lvlText w:val="%1."/>
      <w:lvlJc w:val="left"/>
      <w:pPr>
        <w:ind w:left="1889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72F5001A"/>
    <w:multiLevelType w:val="hybridMultilevel"/>
    <w:tmpl w:val="D7160562"/>
    <w:lvl w:ilvl="0" w:tplc="2D183FFA">
      <w:start w:val="1"/>
      <w:numFmt w:val="decimal"/>
      <w:lvlText w:val="%1."/>
      <w:lvlJc w:val="left"/>
      <w:pPr>
        <w:ind w:left="62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>
    <w:nsid w:val="78EC4F32"/>
    <w:multiLevelType w:val="hybridMultilevel"/>
    <w:tmpl w:val="580C4278"/>
    <w:lvl w:ilvl="0" w:tplc="2390C7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A4"/>
    <w:rsid w:val="0009758E"/>
    <w:rsid w:val="002227F8"/>
    <w:rsid w:val="002E546D"/>
    <w:rsid w:val="00386446"/>
    <w:rsid w:val="004653E4"/>
    <w:rsid w:val="004A031D"/>
    <w:rsid w:val="004D629F"/>
    <w:rsid w:val="005C40F3"/>
    <w:rsid w:val="007F5C3C"/>
    <w:rsid w:val="00905951"/>
    <w:rsid w:val="00952EB4"/>
    <w:rsid w:val="00A94716"/>
    <w:rsid w:val="00B451A4"/>
    <w:rsid w:val="00B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A4"/>
    <w:pPr>
      <w:spacing w:line="240" w:lineRule="auto"/>
      <w:ind w:firstLine="0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A4"/>
    <w:pPr>
      <w:spacing w:line="240" w:lineRule="auto"/>
      <w:ind w:firstLine="0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5</cp:revision>
  <cp:lastPrinted>2017-06-30T08:18:00Z</cp:lastPrinted>
  <dcterms:created xsi:type="dcterms:W3CDTF">2017-06-23T11:13:00Z</dcterms:created>
  <dcterms:modified xsi:type="dcterms:W3CDTF">2017-06-30T08:18:00Z</dcterms:modified>
</cp:coreProperties>
</file>